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FB7EF" w14:textId="77777777" w:rsidR="00B37A8C" w:rsidRPr="00B37A8C" w:rsidRDefault="00B37A8C" w:rsidP="00B37A8C">
      <w:pPr>
        <w:spacing w:before="240" w:after="0"/>
        <w:jc w:val="center"/>
        <w:rPr>
          <w:rFonts w:ascii="Cambria" w:hAnsi="Cambria" w:cs="Times New Roman"/>
          <w:b/>
          <w:sz w:val="28"/>
          <w:szCs w:val="28"/>
        </w:rPr>
      </w:pPr>
      <w:r w:rsidRPr="00B37A8C">
        <w:rPr>
          <w:rFonts w:ascii="Cambria" w:hAnsi="Cambria" w:cs="Times New Roman"/>
          <w:b/>
          <w:sz w:val="28"/>
          <w:szCs w:val="28"/>
        </w:rPr>
        <w:t>RESOLUSI KURIKULUM PENDIDIKAN AGAMA ISLAM DALAM MENYIKAPI ERA SOCIETY 5.0</w:t>
      </w:r>
    </w:p>
    <w:p w14:paraId="1BB652A2" w14:textId="77777777" w:rsidR="00B051E7" w:rsidRPr="00B37A8C" w:rsidRDefault="00B051E7" w:rsidP="00B051E7">
      <w:pPr>
        <w:spacing w:after="0" w:line="240" w:lineRule="auto"/>
        <w:jc w:val="center"/>
        <w:rPr>
          <w:rFonts w:ascii="Cambria" w:eastAsia="Garamond" w:hAnsi="Cambria" w:cs="Garamond"/>
          <w:b/>
          <w:bCs/>
          <w:color w:val="000000"/>
          <w:sz w:val="28"/>
          <w:szCs w:val="28"/>
        </w:rPr>
      </w:pPr>
    </w:p>
    <w:p w14:paraId="3C8CBF3C" w14:textId="0E17C2C1" w:rsidR="00B051E7" w:rsidRPr="000D3B60" w:rsidRDefault="00B37A8C"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b/>
          <w:color w:val="000000"/>
          <w:sz w:val="20"/>
          <w:szCs w:val="20"/>
          <w:vertAlign w:val="superscript"/>
        </w:rPr>
      </w:pPr>
      <w:r>
        <w:rPr>
          <w:rFonts w:ascii="Cambria" w:eastAsia="Garamond" w:hAnsi="Cambria" w:cs="Garamond"/>
          <w:b/>
          <w:color w:val="000000"/>
          <w:sz w:val="20"/>
          <w:szCs w:val="20"/>
        </w:rPr>
        <w:t>Nurut Taufik, Siti Nasim Jf</w:t>
      </w:r>
    </w:p>
    <w:p w14:paraId="7E9124FA" w14:textId="40971BD6" w:rsidR="00B051E7" w:rsidRDefault="00B37A8C"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Garamond" w:hAnsi="Garamond" w:cs="Garamond"/>
          <w:color w:val="000000"/>
          <w:sz w:val="22"/>
          <w:szCs w:val="22"/>
        </w:rPr>
      </w:pPr>
      <w:r>
        <w:rPr>
          <w:rFonts w:ascii="Garamond" w:eastAsia="Garamond" w:hAnsi="Garamond" w:cs="Garamond"/>
          <w:color w:val="000000"/>
          <w:sz w:val="22"/>
          <w:szCs w:val="22"/>
          <w:vertAlign w:val="superscript"/>
        </w:rPr>
        <w:t>1</w:t>
      </w:r>
      <w:r w:rsidR="00B051E7" w:rsidRPr="000D3B60">
        <w:rPr>
          <w:rFonts w:ascii="Garamond" w:eastAsia="Garamond" w:hAnsi="Garamond" w:cs="Garamond"/>
          <w:color w:val="000000"/>
          <w:sz w:val="22"/>
          <w:szCs w:val="22"/>
        </w:rPr>
        <w:t xml:space="preserve">Sekolah Tinggi Ilmu Tarbiyah Balikpapan, Indonesia </w:t>
      </w:r>
    </w:p>
    <w:p w14:paraId="338519A3" w14:textId="6B13A1F7" w:rsidR="00B37A8C" w:rsidRPr="000D3B60" w:rsidRDefault="00B37A8C" w:rsidP="00B37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Garamond" w:hAnsi="Garamond" w:cs="Garamond"/>
          <w:color w:val="000000"/>
          <w:sz w:val="22"/>
          <w:szCs w:val="22"/>
        </w:rPr>
      </w:pPr>
      <w:r>
        <w:rPr>
          <w:rFonts w:ascii="Garamond" w:eastAsia="Garamond" w:hAnsi="Garamond" w:cs="Garamond"/>
          <w:color w:val="000000"/>
          <w:sz w:val="22"/>
          <w:szCs w:val="22"/>
          <w:vertAlign w:val="superscript"/>
        </w:rPr>
        <w:t>2</w:t>
      </w:r>
      <w:r w:rsidRPr="000D3B60">
        <w:rPr>
          <w:rFonts w:ascii="Garamond" w:eastAsia="Garamond" w:hAnsi="Garamond" w:cs="Garamond"/>
          <w:color w:val="000000"/>
          <w:sz w:val="22"/>
          <w:szCs w:val="22"/>
        </w:rPr>
        <w:t xml:space="preserve">Sekolah Tinggi Ilmu Tarbiyah Balikpapan, Indonesia </w:t>
      </w:r>
    </w:p>
    <w:p w14:paraId="21449644" w14:textId="6A22A98D" w:rsidR="00B051E7" w:rsidRPr="00B37A8C"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i/>
          <w:iCs/>
          <w:color w:val="215E99" w:themeColor="text2" w:themeTint="BF"/>
          <w:sz w:val="20"/>
          <w:szCs w:val="20"/>
          <w:u w:val="single"/>
        </w:rPr>
      </w:pPr>
      <w:r w:rsidRPr="000D3B60">
        <w:rPr>
          <w:rFonts w:ascii="Cambria" w:eastAsia="Garamond" w:hAnsi="Cambria" w:cs="Garamond"/>
          <w:i/>
          <w:iCs/>
          <w:color w:val="000000"/>
          <w:sz w:val="20"/>
          <w:szCs w:val="20"/>
        </w:rPr>
        <w:t xml:space="preserve">Email: </w:t>
      </w:r>
      <w:r w:rsidR="00B37A8C" w:rsidRPr="00B37A8C">
        <w:rPr>
          <w:rFonts w:ascii="Cambria" w:eastAsia="Garamond" w:hAnsi="Cambria" w:cs="Garamond"/>
          <w:i/>
          <w:iCs/>
          <w:color w:val="215E99" w:themeColor="text2" w:themeTint="BF"/>
          <w:sz w:val="20"/>
          <w:szCs w:val="20"/>
          <w:u w:val="single"/>
        </w:rPr>
        <w:t>nrtaufik@gmail.com,</w:t>
      </w:r>
      <w:r w:rsidRPr="00B37A8C">
        <w:rPr>
          <w:rFonts w:ascii="Cambria" w:eastAsia="Garamond" w:hAnsi="Cambria" w:cs="Garamond"/>
          <w:i/>
          <w:iCs/>
          <w:color w:val="215E99" w:themeColor="text2" w:themeTint="BF"/>
          <w:sz w:val="20"/>
          <w:szCs w:val="20"/>
          <w:u w:val="single"/>
        </w:rPr>
        <w:t xml:space="preserve"> </w:t>
      </w:r>
      <w:hyperlink r:id="rId8" w:history="1">
        <w:r w:rsidRPr="00B37A8C">
          <w:rPr>
            <w:rStyle w:val="Hyperlink"/>
            <w:rFonts w:ascii="Cambria" w:eastAsia="Garamond" w:hAnsi="Cambria" w:cs="Garamond"/>
            <w:i/>
            <w:iCs/>
            <w:color w:val="215E99" w:themeColor="text2" w:themeTint="BF"/>
            <w:sz w:val="20"/>
            <w:szCs w:val="20"/>
          </w:rPr>
          <w:t>sitinasim74@gmail.com</w:t>
        </w:r>
      </w:hyperlink>
    </w:p>
    <w:p w14:paraId="5F456387" w14:textId="77777777" w:rsidR="00B051E7" w:rsidRPr="00B37A8C" w:rsidRDefault="00B051E7" w:rsidP="00B051E7">
      <w:pPr>
        <w:pStyle w:val="NoSpacing"/>
        <w:tabs>
          <w:tab w:val="left" w:pos="4296"/>
        </w:tabs>
        <w:ind w:left="1080"/>
        <w:rPr>
          <w:rFonts w:ascii="Cambria" w:hAnsi="Cambria"/>
          <w:i/>
          <w:iCs/>
          <w:color w:val="215E99" w:themeColor="text2" w:themeTint="BF"/>
          <w:sz w:val="20"/>
          <w:szCs w:val="20"/>
          <w:lang w:val="en-US"/>
        </w:rPr>
      </w:pPr>
      <w:r w:rsidRPr="00B37A8C">
        <w:rPr>
          <w:rFonts w:ascii="Cambria" w:hAnsi="Cambria"/>
          <w:i/>
          <w:iCs/>
          <w:color w:val="215E99" w:themeColor="text2" w:themeTint="BF"/>
          <w:sz w:val="20"/>
          <w:szCs w:val="20"/>
          <w:lang w:val="en-US"/>
        </w:rPr>
        <w:tab/>
      </w:r>
    </w:p>
    <w:p w14:paraId="3934DED8" w14:textId="77777777" w:rsidR="000D3B60" w:rsidRPr="00B37A8C" w:rsidRDefault="000D3B60" w:rsidP="00B051E7">
      <w:pPr>
        <w:pStyle w:val="NoSpacing"/>
        <w:tabs>
          <w:tab w:val="left" w:pos="4296"/>
        </w:tabs>
        <w:ind w:left="1080"/>
        <w:rPr>
          <w:rFonts w:ascii="Cambria" w:hAnsi="Cambria"/>
          <w:i/>
          <w:iCs/>
          <w:color w:val="215E99" w:themeColor="text2" w:themeTint="BF"/>
          <w:sz w:val="20"/>
          <w:szCs w:val="20"/>
          <w:lang w:val="en-US"/>
        </w:rPr>
      </w:pPr>
    </w:p>
    <w:p w14:paraId="5EED49D9" w14:textId="77777777" w:rsidR="000D3B60" w:rsidRPr="000D3B60" w:rsidRDefault="000D3B60" w:rsidP="00B051E7">
      <w:pPr>
        <w:pStyle w:val="NoSpacing"/>
        <w:tabs>
          <w:tab w:val="left" w:pos="4296"/>
        </w:tabs>
        <w:ind w:left="1080"/>
        <w:rPr>
          <w:rFonts w:ascii="Cambria" w:hAnsi="Cambria"/>
          <w:i/>
          <w:iCs/>
          <w:sz w:val="20"/>
          <w:szCs w:val="20"/>
          <w:lang w:val="en-US"/>
        </w:rPr>
      </w:pPr>
    </w:p>
    <w:p w14:paraId="04080E0F" w14:textId="77777777" w:rsidR="00B051E7" w:rsidRPr="00B37A8C" w:rsidRDefault="00B051E7" w:rsidP="00B37A8C">
      <w:pPr>
        <w:pStyle w:val="Heading2"/>
        <w:spacing w:before="0" w:line="240" w:lineRule="auto"/>
        <w:rPr>
          <w:rFonts w:ascii="Georgia" w:hAnsi="Georgia"/>
          <w:bCs/>
          <w:i/>
          <w:iCs/>
          <w:color w:val="auto"/>
          <w:sz w:val="20"/>
          <w:szCs w:val="20"/>
        </w:rPr>
      </w:pPr>
      <w:r w:rsidRPr="00B37A8C">
        <w:rPr>
          <w:rStyle w:val="Strong"/>
          <w:rFonts w:ascii="Georgia" w:hAnsi="Georgia"/>
          <w:i/>
          <w:iCs/>
          <w:color w:val="auto"/>
          <w:sz w:val="20"/>
          <w:szCs w:val="20"/>
        </w:rPr>
        <w:t>Abstract:</w:t>
      </w:r>
    </w:p>
    <w:p w14:paraId="7E2FC59E" w14:textId="785A6D16" w:rsidR="00B37A8C" w:rsidRDefault="00B37A8C" w:rsidP="00B37A8C">
      <w:pPr>
        <w:spacing w:after="0" w:line="240" w:lineRule="auto"/>
        <w:jc w:val="both"/>
        <w:rPr>
          <w:rFonts w:ascii="Georgia" w:hAnsi="Georgia" w:cs="Garamond"/>
          <w:i/>
          <w:color w:val="000000"/>
          <w:sz w:val="20"/>
          <w:szCs w:val="20"/>
          <w:lang w:val="en-US"/>
        </w:rPr>
      </w:pPr>
      <w:r w:rsidRPr="00B37A8C">
        <w:rPr>
          <w:rFonts w:ascii="Georgia" w:hAnsi="Georgia" w:cs="Garamond"/>
          <w:i/>
          <w:color w:val="000000"/>
          <w:sz w:val="20"/>
          <w:szCs w:val="20"/>
          <w:lang w:val="en-US"/>
        </w:rPr>
        <w:t xml:space="preserve">This article discusses the readiness of the next generation of civilization in the era of society 5.0 by looking at the opportunities, challenges, abilities of individuals and other human resources so that in the future they can compete and be able to solve the problems that are in front of them by utilizing the abilities developed in education, and This is </w:t>
      </w:r>
      <w:r w:rsidRPr="00B37A8C">
        <w:rPr>
          <w:rFonts w:ascii="Georgia" w:hAnsi="Georgia" w:cs="Garamond"/>
          <w:i/>
          <w:color w:val="000000"/>
          <w:sz w:val="20"/>
          <w:szCs w:val="20"/>
        </w:rPr>
        <w:t>to</w:t>
      </w:r>
      <w:r w:rsidRPr="00B37A8C">
        <w:rPr>
          <w:rFonts w:ascii="Georgia" w:hAnsi="Georgia" w:cs="Garamond"/>
          <w:i/>
          <w:color w:val="000000"/>
          <w:sz w:val="20"/>
          <w:szCs w:val="20"/>
          <w:lang w:val="en-US"/>
        </w:rPr>
        <w:t xml:space="preserve"> welcome the hustle and bustle of community life in the 5.0 era which is full of challenges. The purpose of this study was to analyze the challenges, capabilities and content of the curriculum in the era of society 5.0, and the process of curriculum development in the era 5.0. This writing uses a library search method with primary data sources articles, </w:t>
      </w:r>
      <w:r w:rsidRPr="00B37A8C">
        <w:rPr>
          <w:rFonts w:ascii="Georgia" w:hAnsi="Georgia" w:cs="Garamond"/>
          <w:i/>
          <w:color w:val="000000"/>
          <w:sz w:val="20"/>
          <w:szCs w:val="20"/>
        </w:rPr>
        <w:t xml:space="preserve">and </w:t>
      </w:r>
      <w:r w:rsidRPr="00B37A8C">
        <w:rPr>
          <w:rFonts w:ascii="Georgia" w:hAnsi="Georgia" w:cs="Garamond"/>
          <w:i/>
          <w:color w:val="000000"/>
          <w:sz w:val="20"/>
          <w:szCs w:val="20"/>
          <w:lang w:val="en-US"/>
        </w:rPr>
        <w:t xml:space="preserve">journals related to the subject matter then analyzed and given an explanation. The challenge of the curriculum that is </w:t>
      </w:r>
      <w:r w:rsidRPr="00B37A8C">
        <w:rPr>
          <w:rFonts w:ascii="Georgia" w:hAnsi="Georgia" w:cs="Garamond"/>
          <w:i/>
          <w:color w:val="000000"/>
          <w:sz w:val="20"/>
          <w:szCs w:val="20"/>
        </w:rPr>
        <w:t>amid</w:t>
      </w:r>
      <w:r w:rsidRPr="00B37A8C">
        <w:rPr>
          <w:rFonts w:ascii="Georgia" w:hAnsi="Georgia" w:cs="Garamond"/>
          <w:i/>
          <w:color w:val="000000"/>
          <w:sz w:val="20"/>
          <w:szCs w:val="20"/>
          <w:lang w:val="en-US"/>
        </w:rPr>
        <w:t xml:space="preserve"> current technological developments is the lack of students mastering technology and the content of the curriculum itself, students are still unable to solve a </w:t>
      </w:r>
      <w:r w:rsidRPr="00B37A8C">
        <w:rPr>
          <w:rFonts w:ascii="Georgia" w:hAnsi="Georgia" w:cs="Garamond"/>
          <w:i/>
          <w:color w:val="000000"/>
          <w:sz w:val="20"/>
          <w:szCs w:val="20"/>
        </w:rPr>
        <w:t>problem</w:t>
      </w:r>
      <w:r w:rsidRPr="00B37A8C">
        <w:rPr>
          <w:rFonts w:ascii="Georgia" w:hAnsi="Georgia" w:cs="Garamond"/>
          <w:i/>
          <w:color w:val="000000"/>
          <w:sz w:val="20"/>
          <w:szCs w:val="20"/>
          <w:lang w:val="en-US"/>
        </w:rPr>
        <w:t xml:space="preserve"> they face. The challenges of this super-smart era must be passed and faced with the appropriate abilities </w:t>
      </w:r>
      <w:r w:rsidRPr="00B37A8C">
        <w:rPr>
          <w:rFonts w:ascii="Georgia" w:hAnsi="Georgia" w:cs="Garamond"/>
          <w:i/>
          <w:color w:val="000000"/>
          <w:sz w:val="20"/>
          <w:szCs w:val="20"/>
        </w:rPr>
        <w:t>to</w:t>
      </w:r>
      <w:r w:rsidRPr="00B37A8C">
        <w:rPr>
          <w:rFonts w:ascii="Georgia" w:hAnsi="Georgia" w:cs="Garamond"/>
          <w:i/>
          <w:color w:val="000000"/>
          <w:sz w:val="20"/>
          <w:szCs w:val="20"/>
          <w:lang w:val="en-US"/>
        </w:rPr>
        <w:t xml:space="preserve"> be able to solve problems easily. Of course, with the ability to think creatively, critically and successfully solve problems with confidence.</w:t>
      </w:r>
    </w:p>
    <w:p w14:paraId="4017D8C2" w14:textId="77777777" w:rsidR="000A4B76" w:rsidRPr="00B37A8C" w:rsidRDefault="000A4B76" w:rsidP="00B37A8C">
      <w:pPr>
        <w:spacing w:after="0" w:line="240" w:lineRule="auto"/>
        <w:jc w:val="both"/>
        <w:rPr>
          <w:rFonts w:ascii="Georgia" w:hAnsi="Georgia" w:cs="Garamond"/>
          <w:i/>
          <w:color w:val="000000"/>
          <w:sz w:val="20"/>
          <w:szCs w:val="20"/>
          <w:lang w:val="en-US"/>
        </w:rPr>
      </w:pPr>
    </w:p>
    <w:p w14:paraId="09BD444D" w14:textId="1E3FCC3A" w:rsidR="00B37A8C" w:rsidRPr="00B37A8C" w:rsidRDefault="00B37A8C" w:rsidP="00B37A8C">
      <w:pPr>
        <w:spacing w:after="0" w:line="240" w:lineRule="auto"/>
        <w:rPr>
          <w:rFonts w:ascii="Georgia" w:hAnsi="Georgia" w:cs="Garamond"/>
          <w:i/>
          <w:color w:val="000000"/>
          <w:sz w:val="20"/>
          <w:szCs w:val="20"/>
          <w:lang w:val="en-US"/>
        </w:rPr>
      </w:pPr>
      <w:r w:rsidRPr="00B37A8C">
        <w:rPr>
          <w:rFonts w:ascii="Georgia" w:hAnsi="Georgia" w:cs="Garamond"/>
          <w:b/>
          <w:bCs/>
          <w:i/>
          <w:color w:val="000000"/>
          <w:sz w:val="20"/>
          <w:szCs w:val="20"/>
          <w:lang w:val="en-US"/>
        </w:rPr>
        <w:t xml:space="preserve">Keywords: </w:t>
      </w:r>
      <w:r w:rsidRPr="00B37A8C">
        <w:rPr>
          <w:rFonts w:ascii="Georgia" w:hAnsi="Georgia" w:cs="Garamond"/>
          <w:i/>
          <w:color w:val="000000"/>
          <w:sz w:val="20"/>
          <w:szCs w:val="20"/>
          <w:lang w:val="en-US"/>
        </w:rPr>
        <w:t>Curriculum, Islamic Religious Education, society 5.0.</w:t>
      </w:r>
    </w:p>
    <w:p w14:paraId="7ED3CBD6" w14:textId="77777777" w:rsidR="00B37A8C" w:rsidRPr="00B37A8C" w:rsidRDefault="00B37A8C" w:rsidP="00B37A8C">
      <w:pPr>
        <w:spacing w:after="0" w:line="240" w:lineRule="auto"/>
        <w:rPr>
          <w:rFonts w:ascii="Georgia" w:hAnsi="Georgia" w:cs="Garamond"/>
          <w:i/>
          <w:color w:val="000000"/>
          <w:sz w:val="20"/>
          <w:szCs w:val="20"/>
          <w:lang w:val="en-US"/>
        </w:rPr>
      </w:pPr>
    </w:p>
    <w:p w14:paraId="2ABA8185" w14:textId="77777777" w:rsidR="00B051E7" w:rsidRPr="00B37A8C" w:rsidRDefault="00B051E7" w:rsidP="00B37A8C">
      <w:pPr>
        <w:pStyle w:val="Heading2"/>
        <w:spacing w:before="0" w:line="240" w:lineRule="auto"/>
        <w:rPr>
          <w:rFonts w:ascii="Georgia" w:hAnsi="Georgia"/>
          <w:bCs/>
          <w:color w:val="auto"/>
          <w:sz w:val="20"/>
          <w:szCs w:val="20"/>
        </w:rPr>
      </w:pPr>
      <w:r w:rsidRPr="00B37A8C">
        <w:rPr>
          <w:rStyle w:val="Strong"/>
          <w:rFonts w:ascii="Georgia" w:hAnsi="Georgia"/>
          <w:color w:val="auto"/>
          <w:sz w:val="20"/>
          <w:szCs w:val="20"/>
        </w:rPr>
        <w:t>Abstrak:</w:t>
      </w:r>
    </w:p>
    <w:p w14:paraId="1571C627" w14:textId="157F14A8" w:rsidR="00B37A8C" w:rsidRDefault="00B37A8C" w:rsidP="00B37A8C">
      <w:pPr>
        <w:spacing w:after="0" w:line="240" w:lineRule="auto"/>
        <w:jc w:val="both"/>
        <w:rPr>
          <w:rFonts w:ascii="Georgia" w:hAnsi="Georgia" w:cs="Garamond"/>
          <w:iCs/>
          <w:color w:val="000000"/>
          <w:sz w:val="20"/>
          <w:szCs w:val="20"/>
        </w:rPr>
      </w:pPr>
      <w:r w:rsidRPr="00B37A8C">
        <w:rPr>
          <w:rFonts w:ascii="Georgia" w:hAnsi="Georgia" w:cs="Garamond"/>
          <w:iCs/>
          <w:color w:val="000000"/>
          <w:sz w:val="20"/>
          <w:szCs w:val="20"/>
        </w:rPr>
        <w:t xml:space="preserve">Artikel ini membahas tentang kesiapan generasi penerus peradaban yang berada di era society 5.0 dengan melihat peluang, tantangan, kemampuan individu dan sumber daya manusia lainnya agar ke depan bisa bersaing dan mampu memecahkan masalah yang ada di hadapannya dengan memanfaatkan kemampuan yang disiapkan dalam pendidikan, dan kemampuan tersebut adalah dalam rangka upaya menyambut hiruk pikuk kehidupan era society 5.0 yang penuh dengan tantangan. Tujuan penelitian ini adalah untuk menganalisis tantangan, kemampuan dan  muatan kurikulum di era society 5.0, dan proses pengembangan kurikulum di era 5.0. Penulisan ini menggunakan metode library </w:t>
      </w:r>
      <w:r w:rsidRPr="00B37A8C">
        <w:rPr>
          <w:rFonts w:ascii="Georgia" w:hAnsi="Georgia" w:cs="Garamond"/>
          <w:iCs/>
          <w:color w:val="000000"/>
          <w:sz w:val="20"/>
          <w:szCs w:val="20"/>
          <w:lang w:val="en-US"/>
        </w:rPr>
        <w:t>re</w:t>
      </w:r>
      <w:r w:rsidRPr="00B37A8C">
        <w:rPr>
          <w:rFonts w:ascii="Georgia" w:hAnsi="Georgia" w:cs="Garamond"/>
          <w:iCs/>
          <w:color w:val="000000"/>
          <w:sz w:val="20"/>
          <w:szCs w:val="20"/>
        </w:rPr>
        <w:t>search dengan sumber data primer adalah artikel, jurnal yang terkait dengan pokok pembahasan kemudian dianalisis dan diberikan penjelasan. Tantangan kurikulum yang  berada ditengah-tengah perkembangan teknologi saat ini adalah kurangnya pseserta didik menguasai teknologi dan juga muatan dari kurikulum itu sendiri anak didik masih kurang mampu untuk menyelesaikan sebuah permasalahan yang dihadapinya. Tantangan-tantangan era super-smart ini harus dilalui dan di hadapi dengan kemampuan yang sesuai agar mampu menyelesaikan masalah dengan mudah. Tentunya dibekali dengan kemampuan berpikir kreatif, kritis dan keterampilan menyelesaikan masalah dengan penuh percaya diri.</w:t>
      </w:r>
    </w:p>
    <w:p w14:paraId="4748288E" w14:textId="77777777" w:rsidR="000A4B76" w:rsidRPr="00B37A8C" w:rsidRDefault="000A4B76" w:rsidP="00B37A8C">
      <w:pPr>
        <w:spacing w:after="0" w:line="240" w:lineRule="auto"/>
        <w:jc w:val="both"/>
        <w:rPr>
          <w:rFonts w:ascii="Georgia" w:hAnsi="Georgia" w:cs="Garamond"/>
          <w:iCs/>
          <w:color w:val="000000"/>
          <w:sz w:val="20"/>
          <w:szCs w:val="20"/>
        </w:rPr>
      </w:pPr>
    </w:p>
    <w:p w14:paraId="48CB711A" w14:textId="58CB08B2" w:rsidR="00B37A8C" w:rsidRDefault="00B37A8C" w:rsidP="00B37A8C">
      <w:pPr>
        <w:spacing w:after="0" w:line="240" w:lineRule="auto"/>
        <w:jc w:val="both"/>
        <w:rPr>
          <w:rFonts w:ascii="Georgia" w:hAnsi="Georgia" w:cs="Garamond"/>
          <w:sz w:val="20"/>
          <w:szCs w:val="20"/>
        </w:rPr>
      </w:pPr>
      <w:bookmarkStart w:id="0" w:name="_Hlk101326058"/>
      <w:r w:rsidRPr="00B37A8C">
        <w:rPr>
          <w:rFonts w:ascii="Georgia" w:hAnsi="Georgia" w:cs="Garamond"/>
          <w:b/>
          <w:sz w:val="20"/>
          <w:szCs w:val="20"/>
        </w:rPr>
        <w:t>Kata Kunci</w:t>
      </w:r>
      <w:r w:rsidRPr="00B37A8C">
        <w:rPr>
          <w:rFonts w:ascii="Georgia" w:hAnsi="Georgia" w:cs="Garamond"/>
          <w:sz w:val="20"/>
          <w:szCs w:val="20"/>
        </w:rPr>
        <w:t>: Kurikulum, Pendidikan Agama Islam, socity5.0.</w:t>
      </w:r>
    </w:p>
    <w:p w14:paraId="00197720" w14:textId="77777777" w:rsidR="000A4B76" w:rsidRPr="00B37A8C" w:rsidRDefault="000A4B76" w:rsidP="00B37A8C">
      <w:pPr>
        <w:spacing w:after="0" w:line="240" w:lineRule="auto"/>
        <w:jc w:val="both"/>
        <w:rPr>
          <w:rFonts w:ascii="Georgia" w:hAnsi="Georgia" w:cs="Garamond"/>
          <w:sz w:val="20"/>
          <w:szCs w:val="20"/>
        </w:rPr>
      </w:pPr>
    </w:p>
    <w:bookmarkEnd w:id="0"/>
    <w:p w14:paraId="688C03D4" w14:textId="77777777" w:rsidR="000D3B60" w:rsidRPr="00B37A8C" w:rsidRDefault="000D3B60" w:rsidP="00B37A8C">
      <w:pPr>
        <w:spacing w:after="0" w:line="240" w:lineRule="auto"/>
        <w:jc w:val="both"/>
        <w:rPr>
          <w:rFonts w:ascii="Georgia" w:eastAsia="Times New Roman" w:hAnsi="Georgia" w:cs="Times New Roman"/>
          <w:sz w:val="20"/>
          <w:szCs w:val="20"/>
          <w:lang w:val="en-ID" w:eastAsia="en-GB"/>
        </w:rPr>
      </w:pPr>
    </w:p>
    <w:p w14:paraId="50BF01E3" w14:textId="77777777" w:rsidR="000D3B60" w:rsidRPr="00B37A8C" w:rsidRDefault="000D3B60" w:rsidP="00B37A8C">
      <w:pPr>
        <w:spacing w:after="0" w:line="240" w:lineRule="auto"/>
        <w:jc w:val="both"/>
        <w:rPr>
          <w:rFonts w:ascii="Georgia" w:eastAsia="Times New Roman" w:hAnsi="Georgia" w:cs="Times New Roman"/>
          <w:sz w:val="20"/>
          <w:szCs w:val="20"/>
          <w:lang w:val="en-ID" w:eastAsia="en-GB"/>
        </w:rPr>
      </w:pPr>
    </w:p>
    <w:p w14:paraId="181898E6" w14:textId="77777777" w:rsidR="000D3B60" w:rsidRDefault="000D3B60" w:rsidP="00B051E7">
      <w:pPr>
        <w:spacing w:after="0" w:line="240" w:lineRule="auto"/>
        <w:jc w:val="both"/>
        <w:rPr>
          <w:rFonts w:ascii="Cambria" w:eastAsia="Times New Roman" w:hAnsi="Cambria" w:cs="Times New Roman"/>
          <w:sz w:val="22"/>
          <w:szCs w:val="22"/>
          <w:lang w:val="en-ID" w:eastAsia="en-GB"/>
        </w:rPr>
      </w:pPr>
    </w:p>
    <w:p w14:paraId="44554ED2" w14:textId="77777777" w:rsidR="000D3B60" w:rsidRDefault="000D3B60" w:rsidP="00B051E7">
      <w:pPr>
        <w:spacing w:after="0" w:line="240" w:lineRule="auto"/>
        <w:jc w:val="both"/>
        <w:rPr>
          <w:rFonts w:ascii="Cambria" w:eastAsia="Times New Roman" w:hAnsi="Cambria" w:cs="Times New Roman"/>
          <w:sz w:val="22"/>
          <w:szCs w:val="22"/>
          <w:lang w:val="en-ID" w:eastAsia="en-GB"/>
        </w:rPr>
      </w:pPr>
    </w:p>
    <w:p w14:paraId="13B83040" w14:textId="71E9C1DF" w:rsidR="00B051E7" w:rsidRDefault="00B051E7" w:rsidP="00B051E7">
      <w:pPr>
        <w:spacing w:after="0" w:line="240" w:lineRule="auto"/>
        <w:jc w:val="both"/>
        <w:rPr>
          <w:rFonts w:ascii="Cambria" w:eastAsia="Times New Roman" w:hAnsi="Cambria" w:cs="Times New Roman"/>
          <w:sz w:val="22"/>
          <w:szCs w:val="22"/>
          <w:lang w:val="en-ID" w:eastAsia="en-GB"/>
        </w:rPr>
      </w:pPr>
    </w:p>
    <w:p w14:paraId="0E97588C" w14:textId="77777777" w:rsidR="00B051E7" w:rsidRPr="006B5AA4" w:rsidRDefault="00B051E7" w:rsidP="00B051E7">
      <w:pPr>
        <w:spacing w:after="0"/>
        <w:jc w:val="both"/>
        <w:rPr>
          <w:rFonts w:ascii="Garamond" w:eastAsia="Garamond" w:hAnsi="Garamond" w:cs="Times New Roman"/>
          <w:color w:val="000000"/>
          <w:sz w:val="26"/>
          <w:szCs w:val="26"/>
        </w:rPr>
      </w:pPr>
      <w:r w:rsidRPr="006B5AA4">
        <w:rPr>
          <w:rFonts w:ascii="Garamond" w:eastAsia="Garamond" w:hAnsi="Garamond" w:cs="Times New Roman"/>
          <w:b/>
          <w:color w:val="000000"/>
          <w:sz w:val="26"/>
          <w:szCs w:val="26"/>
        </w:rPr>
        <w:t xml:space="preserve">PENDAHULUAN </w:t>
      </w:r>
    </w:p>
    <w:p w14:paraId="48AFABCB" w14:textId="46EBC9F9" w:rsidR="00B37A8C" w:rsidRPr="006B5AA4" w:rsidRDefault="00B37A8C" w:rsidP="00B37A8C">
      <w:pPr>
        <w:spacing w:after="0" w:line="240" w:lineRule="auto"/>
        <w:ind w:right="-40" w:firstLine="993"/>
        <w:jc w:val="both"/>
        <w:rPr>
          <w:rFonts w:ascii="Garamond" w:hAnsi="Garamond" w:cs="Garamond"/>
          <w:sz w:val="26"/>
          <w:szCs w:val="26"/>
        </w:rPr>
      </w:pPr>
      <w:r w:rsidRPr="006B5AA4">
        <w:rPr>
          <w:rFonts w:ascii="Garamond" w:hAnsi="Garamond" w:cs="Garamond"/>
          <w:sz w:val="26"/>
          <w:szCs w:val="26"/>
        </w:rPr>
        <w:t>Pendidikan merupakan salah satu kebutuhan penting dalam kehidupan manusia</w:t>
      </w:r>
      <w:r w:rsidRPr="006B5AA4">
        <w:rPr>
          <w:rStyle w:val="FootnoteReference"/>
          <w:rFonts w:ascii="Garamond" w:hAnsi="Garamond"/>
          <w:sz w:val="26"/>
          <w:szCs w:val="26"/>
        </w:rPr>
        <w:footnoteReference w:id="1"/>
      </w:r>
      <w:r w:rsidRPr="006B5AA4">
        <w:rPr>
          <w:rFonts w:ascii="Garamond" w:hAnsi="Garamond" w:cs="Garamond"/>
          <w:sz w:val="26"/>
          <w:szCs w:val="26"/>
        </w:rPr>
        <w:t xml:space="preserve">, Peran pendidikan sangat vital dalam menjaga keberlanjutan peradaban yang berkembang, bahkan kualitas pendidikan di suatu daerah menjadi tolok ukur utama kemajuan peradaban tersebut. </w:t>
      </w:r>
      <w:r w:rsidR="006B5AA4" w:rsidRPr="006B5AA4">
        <w:rPr>
          <w:rFonts w:ascii="Garamond" w:hAnsi="Garamond" w:cs="Garamond"/>
          <w:sz w:val="26"/>
          <w:szCs w:val="26"/>
        </w:rPr>
        <w:t>Kurikulum yang disusun oleh sebuah institusi berfungsi sebagai landasan ideal yang sangat dibutuhkan untuk menunjang proses demokratisasi, perkembangan peradaban, dan kemajuan dalam bidang ilmu pengetahuan serta teknologi</w:t>
      </w:r>
      <w:r w:rsidRPr="006B5AA4">
        <w:rPr>
          <w:rFonts w:ascii="Garamond" w:hAnsi="Garamond" w:cs="Garamond"/>
          <w:sz w:val="26"/>
          <w:szCs w:val="26"/>
          <w:lang w:val="en-US"/>
        </w:rPr>
        <w:t>.</w:t>
      </w:r>
      <w:r w:rsidRPr="006B5AA4">
        <w:rPr>
          <w:rStyle w:val="FootnoteReference"/>
          <w:rFonts w:ascii="Garamond" w:hAnsi="Garamond"/>
          <w:sz w:val="26"/>
          <w:szCs w:val="26"/>
        </w:rPr>
        <w:footnoteReference w:id="2"/>
      </w:r>
      <w:r w:rsidRPr="006B5AA4">
        <w:rPr>
          <w:rFonts w:ascii="Garamond" w:hAnsi="Garamond" w:cs="Garamond"/>
          <w:sz w:val="26"/>
          <w:szCs w:val="26"/>
        </w:rPr>
        <w:t xml:space="preserve"> </w:t>
      </w:r>
      <w:r w:rsidR="006B5AA4">
        <w:rPr>
          <w:rFonts w:ascii="Garamond" w:hAnsi="Garamond" w:cs="Garamond"/>
          <w:sz w:val="26"/>
          <w:szCs w:val="26"/>
        </w:rPr>
        <w:t>Untuk</w:t>
      </w:r>
      <w:r w:rsidRPr="006B5AA4">
        <w:rPr>
          <w:rFonts w:ascii="Garamond" w:hAnsi="Garamond" w:cs="Garamond"/>
          <w:sz w:val="26"/>
          <w:szCs w:val="26"/>
        </w:rPr>
        <w:t xml:space="preserve"> meningkatkan s</w:t>
      </w:r>
      <w:r w:rsidR="001C49F5">
        <w:rPr>
          <w:rFonts w:ascii="Garamond" w:hAnsi="Garamond" w:cs="Garamond"/>
          <w:sz w:val="26"/>
          <w:szCs w:val="26"/>
        </w:rPr>
        <w:t>ekelompok individu</w:t>
      </w:r>
      <w:r w:rsidRPr="006B5AA4">
        <w:rPr>
          <w:rFonts w:ascii="Garamond" w:hAnsi="Garamond" w:cs="Garamond"/>
          <w:sz w:val="26"/>
          <w:szCs w:val="26"/>
        </w:rPr>
        <w:t xml:space="preserve"> yang tumbuh dengan pola pikir kritis, kreatif dan mandiri dalam bidang pendidikan dalam hal ini penyusunan sebuah kurikulum yang nantinya akan menempatkan dirinya secara otomatis pada posisi sebagai perancang yang ulung dalam pendidikan.</w:t>
      </w:r>
    </w:p>
    <w:p w14:paraId="4D7FC211" w14:textId="2D0BD639" w:rsidR="00B37A8C" w:rsidRPr="006B5AA4" w:rsidRDefault="001C49F5" w:rsidP="00B37A8C">
      <w:pPr>
        <w:spacing w:after="0" w:line="240" w:lineRule="auto"/>
        <w:ind w:right="-40" w:firstLine="709"/>
        <w:jc w:val="both"/>
        <w:rPr>
          <w:rFonts w:ascii="Garamond" w:hAnsi="Garamond" w:cs="Garamond"/>
          <w:sz w:val="26"/>
          <w:szCs w:val="26"/>
        </w:rPr>
      </w:pPr>
      <w:r w:rsidRPr="001C49F5">
        <w:rPr>
          <w:rFonts w:ascii="Garamond" w:hAnsi="Garamond" w:cs="Garamond"/>
          <w:sz w:val="26"/>
          <w:szCs w:val="26"/>
        </w:rPr>
        <w:t>Kurikulum adalah salah satu unsur utama yang berperan sebagai pedoman dalam mengarahkan jalannya pendidikan, sehingga tujuan yang ingin dicapai</w:t>
      </w:r>
      <w:r>
        <w:rPr>
          <w:rFonts w:ascii="Garamond" w:hAnsi="Garamond" w:cs="Garamond"/>
          <w:sz w:val="26"/>
          <w:szCs w:val="26"/>
        </w:rPr>
        <w:t xml:space="preserve">, </w:t>
      </w:r>
      <w:r w:rsidRPr="001C49F5">
        <w:rPr>
          <w:rFonts w:ascii="Garamond" w:hAnsi="Garamond" w:cs="Garamond"/>
          <w:sz w:val="26"/>
          <w:szCs w:val="26"/>
        </w:rPr>
        <w:t>baik dalam waktu dekat, menengah, maupun jangka panjang</w:t>
      </w:r>
      <w:r>
        <w:rPr>
          <w:rFonts w:ascii="Garamond" w:hAnsi="Garamond" w:cs="Garamond"/>
          <w:sz w:val="26"/>
          <w:szCs w:val="26"/>
        </w:rPr>
        <w:t xml:space="preserve"> yang </w:t>
      </w:r>
      <w:r w:rsidRPr="001C49F5">
        <w:rPr>
          <w:rFonts w:ascii="Garamond" w:hAnsi="Garamond" w:cs="Garamond"/>
          <w:sz w:val="26"/>
          <w:szCs w:val="26"/>
        </w:rPr>
        <w:t>dapat terwujud secara terstruktur dan jelas</w:t>
      </w:r>
      <w:r w:rsidR="00B37A8C" w:rsidRPr="006B5AA4">
        <w:rPr>
          <w:rFonts w:ascii="Garamond" w:hAnsi="Garamond" w:cs="Garamond"/>
          <w:sz w:val="26"/>
          <w:szCs w:val="26"/>
        </w:rPr>
        <w:t>.</w:t>
      </w:r>
      <w:r w:rsidR="00B37A8C" w:rsidRPr="006B5AA4">
        <w:rPr>
          <w:rStyle w:val="FootnoteReference"/>
          <w:rFonts w:ascii="Garamond" w:hAnsi="Garamond"/>
          <w:sz w:val="26"/>
          <w:szCs w:val="26"/>
        </w:rPr>
        <w:footnoteReference w:id="3"/>
      </w:r>
      <w:r w:rsidR="00B37A8C" w:rsidRPr="006B5AA4">
        <w:rPr>
          <w:rFonts w:ascii="Garamond" w:hAnsi="Garamond" w:cs="Garamond"/>
          <w:sz w:val="26"/>
          <w:szCs w:val="26"/>
        </w:rPr>
        <w:t xml:space="preserve"> Lebih lanjut, ketika membahas pendidikan, khususnya dalam masyarakat era Society 5.0, dapat dilihat bahwa sistem pendidikan saat ini sedang berjuang untuk beradaptasi dengan perubahan zaman. Meski demikian, seharusnya pemerintah telah menyiapkan berbagai langkah antisipatif guna mewujudkan kemajuan peradaban dan mengembangkan pendidikan </w:t>
      </w:r>
      <w:r w:rsidR="00BC5FC1">
        <w:rPr>
          <w:rFonts w:ascii="Garamond" w:hAnsi="Garamond" w:cs="Garamond"/>
          <w:sz w:val="26"/>
          <w:szCs w:val="26"/>
        </w:rPr>
        <w:t>saat ini.</w:t>
      </w:r>
    </w:p>
    <w:p w14:paraId="3FD80E0F" w14:textId="7F8CE04E" w:rsidR="00B37A8C" w:rsidRPr="006B5AA4" w:rsidRDefault="00BC5FC1" w:rsidP="00B37A8C">
      <w:pPr>
        <w:spacing w:after="0" w:line="240" w:lineRule="auto"/>
        <w:ind w:right="-40" w:firstLine="709"/>
        <w:jc w:val="both"/>
        <w:rPr>
          <w:rFonts w:ascii="Garamond" w:hAnsi="Garamond" w:cs="Garamond"/>
          <w:sz w:val="26"/>
          <w:szCs w:val="26"/>
        </w:rPr>
      </w:pPr>
      <w:r w:rsidRPr="00BC5FC1">
        <w:rPr>
          <w:rFonts w:ascii="Garamond" w:hAnsi="Garamond" w:cs="Garamond"/>
          <w:sz w:val="26"/>
          <w:szCs w:val="26"/>
        </w:rPr>
        <w:t>Kurikulum adalah salah satu unsur penting</w:t>
      </w:r>
      <w:r w:rsidR="00B37A8C" w:rsidRPr="006B5AA4">
        <w:rPr>
          <w:rStyle w:val="FootnoteReference"/>
          <w:rFonts w:ascii="Garamond" w:hAnsi="Garamond"/>
          <w:sz w:val="26"/>
          <w:szCs w:val="26"/>
        </w:rPr>
        <w:footnoteReference w:id="4"/>
      </w:r>
      <w:r w:rsidR="00B37A8C" w:rsidRPr="006B5AA4">
        <w:rPr>
          <w:rFonts w:ascii="Garamond" w:hAnsi="Garamond" w:cs="Garamond"/>
          <w:sz w:val="26"/>
          <w:szCs w:val="26"/>
        </w:rPr>
        <w:t xml:space="preserve"> </w:t>
      </w:r>
      <w:r w:rsidRPr="00BC5FC1">
        <w:rPr>
          <w:rFonts w:ascii="Garamond" w:hAnsi="Garamond" w:cs="Garamond"/>
          <w:sz w:val="26"/>
          <w:szCs w:val="26"/>
        </w:rPr>
        <w:t>yang keberadaannya memiliki urgensi tinggi dalam sistem pendidikan</w:t>
      </w:r>
      <w:r w:rsidR="00B37A8C" w:rsidRPr="006B5AA4">
        <w:rPr>
          <w:rFonts w:ascii="Garamond" w:hAnsi="Garamond" w:cs="Garamond"/>
          <w:sz w:val="26"/>
          <w:szCs w:val="26"/>
        </w:rPr>
        <w:t>, karena me</w:t>
      </w:r>
      <w:r>
        <w:rPr>
          <w:rFonts w:ascii="Garamond" w:hAnsi="Garamond" w:cs="Garamond"/>
          <w:sz w:val="26"/>
          <w:szCs w:val="26"/>
        </w:rPr>
        <w:t>njadi</w:t>
      </w:r>
      <w:r w:rsidR="00B37A8C" w:rsidRPr="006B5AA4">
        <w:rPr>
          <w:rFonts w:ascii="Garamond" w:hAnsi="Garamond" w:cs="Garamond"/>
          <w:sz w:val="26"/>
          <w:szCs w:val="26"/>
        </w:rPr>
        <w:t xml:space="preserve"> alat sekaligus pedoman dalam proses pembelajaran di semua jenjang level dan jenis pendidikan yang ada mulai dari tingkat dasar, menengah sampai pada pendidikan tinggi. Dengan demikian upaya harmonisasi antar kebijakan dan kurikulum itu sendiri dapat di jadikan acuan serta memenuhi kebutuhan dan relevan terhadap tujuan yang ingin dicapai sehingga tercapai sebuah pendidikan yang berkualitas. Dengan berbagai keterbatasan manusia dalam menyikapi kemampuan dalam menerima, mengolah dan menyampaikan kembali informasi sebagai faktor harus adanya penyeimbangan antara perkembangan teknologi dengan perkembangan pendidikan itu sendiri.</w:t>
      </w:r>
    </w:p>
    <w:p w14:paraId="5EA02D57" w14:textId="102A492C" w:rsidR="00B37A8C" w:rsidRPr="006B5AA4" w:rsidRDefault="00B37A8C" w:rsidP="00B37A8C">
      <w:pPr>
        <w:spacing w:after="0" w:line="240" w:lineRule="auto"/>
        <w:ind w:right="-40" w:firstLine="709"/>
        <w:jc w:val="both"/>
        <w:rPr>
          <w:rFonts w:ascii="Garamond" w:hAnsi="Garamond" w:cs="Garamond"/>
          <w:sz w:val="26"/>
          <w:szCs w:val="26"/>
        </w:rPr>
      </w:pPr>
      <w:r w:rsidRPr="006B5AA4">
        <w:rPr>
          <w:rFonts w:ascii="Garamond" w:hAnsi="Garamond" w:cs="Garamond"/>
          <w:sz w:val="26"/>
          <w:szCs w:val="26"/>
        </w:rPr>
        <w:t xml:space="preserve">Kurikulum di Indonesia pada umumnya lebih spesifik di setiap lembaga pendidikan Islam saat ini sangat perlu rekonstruksi lagi, ini demi terciptanya sebuah pendidikan yang luar biasa bukan hanya sekedar teori, tetapi bagaimana nilai-nilai </w:t>
      </w:r>
      <w:r w:rsidRPr="006B5AA4">
        <w:rPr>
          <w:rFonts w:ascii="Garamond" w:hAnsi="Garamond" w:cs="Garamond"/>
          <w:sz w:val="26"/>
          <w:szCs w:val="26"/>
        </w:rPr>
        <w:lastRenderedPageBreak/>
        <w:t>keislaman serta akhlak</w:t>
      </w:r>
      <w:r w:rsidR="00197BC5" w:rsidRPr="006B5AA4">
        <w:rPr>
          <w:rFonts w:ascii="Garamond" w:hAnsi="Garamond" w:cs="Garamond"/>
          <w:sz w:val="26"/>
          <w:szCs w:val="26"/>
        </w:rPr>
        <w:t>ul</w:t>
      </w:r>
      <w:r w:rsidRPr="006B5AA4">
        <w:rPr>
          <w:rFonts w:ascii="Garamond" w:hAnsi="Garamond" w:cs="Garamond"/>
          <w:sz w:val="26"/>
          <w:szCs w:val="26"/>
        </w:rPr>
        <w:t xml:space="preserve"> karimah yang ditanamkan oleh orang tua, guru dan setiap individu muslim ini akan menjadi sebuah pandangan yang menyejukkan dimata dunia dan menjadi sumber rujukan dalam berkarakter di kehidupan bermasyarakat. Yang terjadi saat ini adalah kurikulum PAI masih berkiblat ke barat. Padahal pendidikan karakter yang ditanamkan oleh Rasulullah sangat sesuai dengan pendidikan yang saat ini diperbincangkan. Fenomena masyarakat </w:t>
      </w:r>
      <w:r w:rsidRPr="006B5AA4">
        <w:rPr>
          <w:rFonts w:ascii="Garamond" w:hAnsi="Garamond" w:cs="Garamond"/>
          <w:i/>
          <w:iCs/>
          <w:sz w:val="26"/>
          <w:szCs w:val="26"/>
        </w:rPr>
        <w:t>society</w:t>
      </w:r>
      <w:r w:rsidRPr="006B5AA4">
        <w:rPr>
          <w:rFonts w:ascii="Garamond" w:hAnsi="Garamond" w:cs="Garamond"/>
          <w:sz w:val="26"/>
          <w:szCs w:val="26"/>
        </w:rPr>
        <w:t xml:space="preserve"> 5.0 ini yang banyak ketergantungan pada mesin dan teknologi membuat penanaman karakter pendidikan PAI masih jauh dari harapan.</w:t>
      </w:r>
    </w:p>
    <w:p w14:paraId="41F83EEB" w14:textId="77777777" w:rsidR="00B37A8C" w:rsidRPr="006B5AA4" w:rsidRDefault="00B37A8C" w:rsidP="00B37A8C">
      <w:pPr>
        <w:spacing w:after="0" w:line="240" w:lineRule="auto"/>
        <w:ind w:right="-40" w:firstLine="709"/>
        <w:jc w:val="both"/>
        <w:rPr>
          <w:rFonts w:ascii="Garamond" w:hAnsi="Garamond" w:cs="Garamond"/>
          <w:b/>
          <w:bCs/>
          <w:sz w:val="26"/>
          <w:szCs w:val="26"/>
        </w:rPr>
      </w:pPr>
    </w:p>
    <w:p w14:paraId="6B928ED1" w14:textId="77777777" w:rsidR="00B37A8C" w:rsidRPr="006B5AA4" w:rsidRDefault="00B37A8C" w:rsidP="00B37A8C">
      <w:pPr>
        <w:spacing w:after="0"/>
        <w:rPr>
          <w:rFonts w:ascii="Garamond" w:hAnsi="Garamond" w:cs="Garamond"/>
          <w:b/>
          <w:i/>
          <w:iCs/>
          <w:color w:val="000000"/>
          <w:sz w:val="26"/>
          <w:szCs w:val="26"/>
          <w:lang w:val="en-US"/>
        </w:rPr>
      </w:pPr>
      <w:r w:rsidRPr="006B5AA4">
        <w:rPr>
          <w:rFonts w:ascii="Garamond" w:hAnsi="Garamond" w:cs="Garamond"/>
          <w:b/>
          <w:bCs/>
          <w:sz w:val="26"/>
          <w:szCs w:val="26"/>
          <w:lang w:val="en-US"/>
        </w:rPr>
        <w:t>METODE PENELITIAN</w:t>
      </w:r>
    </w:p>
    <w:p w14:paraId="6E1AC023" w14:textId="14138BD2" w:rsidR="00BC5FC1" w:rsidRDefault="00BC5FC1" w:rsidP="00197BC5">
      <w:pPr>
        <w:spacing w:after="0" w:line="240" w:lineRule="auto"/>
        <w:ind w:right="-40" w:firstLine="709"/>
        <w:jc w:val="both"/>
        <w:rPr>
          <w:rFonts w:ascii="Garamond" w:hAnsi="Garamond" w:cs="Garamond"/>
          <w:sz w:val="26"/>
          <w:szCs w:val="26"/>
        </w:rPr>
      </w:pPr>
      <w:r w:rsidRPr="00BC5FC1">
        <w:rPr>
          <w:rFonts w:ascii="Garamond" w:hAnsi="Garamond" w:cs="Garamond"/>
          <w:sz w:val="26"/>
          <w:szCs w:val="26"/>
        </w:rPr>
        <w:t xml:space="preserve">Penelitian ini menerapkan metode studi pustaka </w:t>
      </w:r>
      <w:r w:rsidRPr="00EB41BD">
        <w:rPr>
          <w:rFonts w:ascii="Garamond" w:hAnsi="Garamond" w:cs="Garamond"/>
          <w:i/>
          <w:iCs/>
          <w:sz w:val="26"/>
          <w:szCs w:val="26"/>
        </w:rPr>
        <w:t>library research</w:t>
      </w:r>
      <w:r w:rsidRPr="00BC5FC1">
        <w:rPr>
          <w:rFonts w:ascii="Garamond" w:hAnsi="Garamond" w:cs="Garamond"/>
          <w:sz w:val="26"/>
          <w:szCs w:val="26"/>
        </w:rPr>
        <w:t>, yaitu jenis penelitian yang menitikberatkan pada pengumpulan data melalui berbagai referensi literatur.</w:t>
      </w:r>
      <w:r>
        <w:rPr>
          <w:rFonts w:ascii="Garamond" w:hAnsi="Garamond" w:cs="Garamond"/>
          <w:sz w:val="26"/>
          <w:szCs w:val="26"/>
        </w:rPr>
        <w:t xml:space="preserve"> </w:t>
      </w:r>
      <w:r w:rsidR="00197BC5" w:rsidRPr="006B5AA4">
        <w:rPr>
          <w:rFonts w:ascii="Garamond" w:hAnsi="Garamond" w:cs="Garamond"/>
          <w:sz w:val="26"/>
          <w:szCs w:val="26"/>
        </w:rPr>
        <w:t xml:space="preserve">Data penelitian diperoleh dengan menelusuri </w:t>
      </w:r>
      <w:r w:rsidRPr="00BC5FC1">
        <w:rPr>
          <w:rFonts w:ascii="Garamond" w:hAnsi="Garamond" w:cs="Garamond"/>
          <w:sz w:val="26"/>
          <w:szCs w:val="26"/>
        </w:rPr>
        <w:t>beragam sumber seperti buku, ensiklopedi, jurnal akademik, koran, majalah, berita, maupun dokumen lain yang memiliki keterkaitan.</w:t>
      </w:r>
    </w:p>
    <w:p w14:paraId="1204D032" w14:textId="2A5A87DC" w:rsidR="00B051E7" w:rsidRPr="006B5AA4" w:rsidRDefault="00197BC5" w:rsidP="00197BC5">
      <w:pPr>
        <w:spacing w:after="0" w:line="240" w:lineRule="auto"/>
        <w:ind w:right="-40" w:firstLine="709"/>
        <w:jc w:val="both"/>
        <w:rPr>
          <w:rFonts w:ascii="Garamond" w:hAnsi="Garamond" w:cs="Garamond"/>
          <w:sz w:val="26"/>
          <w:szCs w:val="26"/>
        </w:rPr>
      </w:pPr>
      <w:r w:rsidRPr="006B5AA4">
        <w:rPr>
          <w:rFonts w:ascii="Garamond" w:hAnsi="Garamond" w:cs="Garamond"/>
          <w:sz w:val="26"/>
          <w:szCs w:val="26"/>
        </w:rPr>
        <w:t>Penelitian menjadi dasar utama bagi peneliti dalam merumuskan realitas permasalahan, termasuk merujuk pada artikel virtual maupun kajian literatur yang valid. Jenis penelitian ini lebih menitikberatkan pada analisis deskriptif, yaitu menguraikan</w:t>
      </w:r>
      <w:bookmarkStart w:id="1" w:name="_GoBack"/>
      <w:bookmarkEnd w:id="1"/>
      <w:r w:rsidRPr="006B5AA4">
        <w:rPr>
          <w:rFonts w:ascii="Garamond" w:hAnsi="Garamond" w:cs="Garamond"/>
          <w:sz w:val="26"/>
          <w:szCs w:val="26"/>
        </w:rPr>
        <w:t xml:space="preserve"> data yang telah diperoleh dan memberikan penjelasan agar setiap pembaca dapat memahami isi penelitian tersebut secara mendalam.</w:t>
      </w:r>
    </w:p>
    <w:p w14:paraId="32E85B80" w14:textId="77777777" w:rsidR="00197BC5" w:rsidRPr="006B5AA4" w:rsidRDefault="00197BC5" w:rsidP="00197BC5">
      <w:pPr>
        <w:spacing w:after="0" w:line="240" w:lineRule="auto"/>
        <w:ind w:right="-40" w:firstLine="709"/>
        <w:jc w:val="both"/>
        <w:rPr>
          <w:rFonts w:ascii="Garamond" w:hAnsi="Garamond" w:cs="Garamond"/>
          <w:sz w:val="26"/>
          <w:szCs w:val="26"/>
        </w:rPr>
      </w:pPr>
    </w:p>
    <w:p w14:paraId="7AC42CE8" w14:textId="0E98A37A" w:rsidR="00B051E7" w:rsidRPr="006B5AA4"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r w:rsidRPr="006B5AA4">
        <w:rPr>
          <w:rFonts w:ascii="Garamond" w:eastAsia="Garamond" w:hAnsi="Garamond" w:cs="Times New Roman"/>
          <w:b/>
          <w:bCs/>
          <w:color w:val="000000"/>
          <w:sz w:val="26"/>
          <w:szCs w:val="26"/>
          <w:lang w:val="en-US"/>
        </w:rPr>
        <w:t>HASIL DAN PEMBAHASAN</w:t>
      </w:r>
    </w:p>
    <w:p w14:paraId="7B2C32AB" w14:textId="2F3D5B18" w:rsidR="00197BC5" w:rsidRPr="006B5AA4" w:rsidRDefault="00197BC5" w:rsidP="00197BC5">
      <w:pPr>
        <w:spacing w:after="0"/>
        <w:ind w:firstLine="720"/>
        <w:jc w:val="both"/>
        <w:rPr>
          <w:rFonts w:ascii="Garamond" w:hAnsi="Garamond" w:cs="Garamond"/>
          <w:sz w:val="26"/>
          <w:szCs w:val="26"/>
        </w:rPr>
      </w:pPr>
      <w:r w:rsidRPr="006B5AA4">
        <w:rPr>
          <w:rFonts w:ascii="Garamond" w:hAnsi="Garamond" w:cs="Garamond"/>
          <w:sz w:val="26"/>
          <w:szCs w:val="26"/>
        </w:rPr>
        <w:t>Kurikulum (</w:t>
      </w:r>
      <w:r w:rsidRPr="006B5AA4">
        <w:rPr>
          <w:rFonts w:ascii="Garamond" w:hAnsi="Garamond" w:cs="Garamond"/>
          <w:i/>
          <w:iCs/>
          <w:sz w:val="26"/>
          <w:szCs w:val="26"/>
        </w:rPr>
        <w:t>curriculum</w:t>
      </w:r>
      <w:r w:rsidRPr="006B5AA4">
        <w:rPr>
          <w:rFonts w:ascii="Garamond" w:hAnsi="Garamond" w:cs="Garamond"/>
          <w:sz w:val="26"/>
          <w:szCs w:val="26"/>
        </w:rPr>
        <w:t xml:space="preserve">) berasal dari bahasa Latin yang berarti seperangkat bahan pengajaran. Dalam perkembangan penggunaannya, istilah kurikulum kini merujuk pada kumpulan mata pelajaran yang diatur secara terstruktur dan sistematis, yang wajib diikuti oleh peserta didik sebagai syarat untuk meraih gelar akademik atau memperoleh ijazah kelulusan, berbeda halnya dalam pemahaman dan pendapat lain, dalam bahasa arab misalnya, kata kurikulum bisa diungkapkan dengan kata </w:t>
      </w:r>
      <w:r w:rsidRPr="006B5AA4">
        <w:rPr>
          <w:rFonts w:ascii="Garamond" w:hAnsi="Garamond" w:cs="Garamond"/>
          <w:i/>
          <w:iCs/>
          <w:sz w:val="26"/>
          <w:szCs w:val="26"/>
        </w:rPr>
        <w:t>“manhaj”</w:t>
      </w:r>
      <w:r w:rsidRPr="006B5AA4">
        <w:rPr>
          <w:rFonts w:ascii="Garamond" w:hAnsi="Garamond" w:cs="Garamond"/>
          <w:sz w:val="26"/>
          <w:szCs w:val="26"/>
        </w:rPr>
        <w:t xml:space="preserve"> maksudnya adalah sebuah jalan yang terang yang dapat diikuti oleh manusia di berbagai bidang kehidupan. Islam memaknai </w:t>
      </w:r>
      <w:r w:rsidRPr="006B5AA4">
        <w:rPr>
          <w:rFonts w:ascii="Garamond" w:hAnsi="Garamond" w:cs="Garamond"/>
          <w:i/>
          <w:iCs/>
          <w:sz w:val="26"/>
          <w:szCs w:val="26"/>
        </w:rPr>
        <w:t>Manhaj</w:t>
      </w:r>
      <w:r w:rsidRPr="006B5AA4">
        <w:rPr>
          <w:rFonts w:ascii="Garamond" w:hAnsi="Garamond" w:cs="Garamond"/>
          <w:sz w:val="26"/>
          <w:szCs w:val="26"/>
        </w:rPr>
        <w:t xml:space="preserve"> (kurikulum) ini dikaitkan dengan pendidikan Islam yaitu sebagai perangkat yang terencana, tersusun, ada media yang digunakan dan menjadi acuan sebuah lembaga pendidikan dalam mewujudkan tujuan-tujuan untuk mengarahkan pendidikan</w:t>
      </w:r>
      <w:r w:rsidRPr="006B5AA4">
        <w:rPr>
          <w:rStyle w:val="FootnoteReference"/>
          <w:rFonts w:ascii="Garamond" w:hAnsi="Garamond"/>
          <w:sz w:val="26"/>
          <w:szCs w:val="26"/>
        </w:rPr>
        <w:footnoteReference w:id="5"/>
      </w:r>
      <w:r w:rsidRPr="006B5AA4">
        <w:rPr>
          <w:rFonts w:ascii="Garamond" w:hAnsi="Garamond" w:cs="Garamond"/>
          <w:sz w:val="26"/>
          <w:szCs w:val="26"/>
        </w:rPr>
        <w:t xml:space="preserve"> dan mewarnai komponen kurikulum lainnya</w:t>
      </w:r>
      <w:r w:rsidRPr="006B5AA4">
        <w:rPr>
          <w:rStyle w:val="FootnoteReference"/>
          <w:rFonts w:ascii="Garamond" w:hAnsi="Garamond"/>
          <w:sz w:val="26"/>
          <w:szCs w:val="26"/>
        </w:rPr>
        <w:footnoteReference w:id="6"/>
      </w:r>
      <w:r w:rsidRPr="006B5AA4">
        <w:rPr>
          <w:rFonts w:ascii="Garamond" w:hAnsi="Garamond" w:cs="Garamond"/>
          <w:sz w:val="26"/>
          <w:szCs w:val="26"/>
        </w:rPr>
        <w:t xml:space="preserve">. Secara terminologis, S. Nasution mendefinisikan kurikulum sebagai sekumpulan mata pelajaran yang wajib dikuasai oleh </w:t>
      </w:r>
      <w:r w:rsidRPr="006B5AA4">
        <w:rPr>
          <w:rFonts w:ascii="Garamond" w:hAnsi="Garamond" w:cs="Garamond"/>
          <w:sz w:val="26"/>
          <w:szCs w:val="26"/>
        </w:rPr>
        <w:lastRenderedPageBreak/>
        <w:t>siswa dan diajarkan oleh pendidik atau guru, dengan tujuan untuk mencapai suatu jenjang tertentu atau memperoleh ijazah.</w:t>
      </w:r>
      <w:r w:rsidRPr="006B5AA4">
        <w:rPr>
          <w:rStyle w:val="FootnoteReference"/>
          <w:rFonts w:ascii="Garamond" w:hAnsi="Garamond"/>
          <w:sz w:val="26"/>
          <w:szCs w:val="26"/>
        </w:rPr>
        <w:footnoteReference w:id="7"/>
      </w:r>
    </w:p>
    <w:p w14:paraId="69A0BAF6" w14:textId="77777777" w:rsidR="00197BC5" w:rsidRPr="006B5AA4" w:rsidRDefault="00197BC5" w:rsidP="00197BC5">
      <w:pPr>
        <w:spacing w:after="0"/>
        <w:ind w:firstLine="720"/>
        <w:jc w:val="both"/>
        <w:rPr>
          <w:rFonts w:ascii="Garamond" w:hAnsi="Garamond" w:cs="Garamond"/>
          <w:sz w:val="26"/>
          <w:szCs w:val="26"/>
        </w:rPr>
      </w:pPr>
      <w:r w:rsidRPr="006B5AA4">
        <w:rPr>
          <w:rFonts w:ascii="Garamond" w:hAnsi="Garamond" w:cs="Garamond"/>
          <w:sz w:val="26"/>
          <w:szCs w:val="26"/>
        </w:rPr>
        <w:t xml:space="preserve"> Kurikulum merupakan sebuah </w:t>
      </w:r>
      <w:r w:rsidRPr="006B5AA4">
        <w:rPr>
          <w:rFonts w:ascii="Garamond" w:hAnsi="Garamond" w:cs="Garamond"/>
          <w:i/>
          <w:iCs/>
          <w:sz w:val="26"/>
          <w:szCs w:val="26"/>
        </w:rPr>
        <w:t>Win Solution</w:t>
      </w:r>
      <w:r w:rsidRPr="006B5AA4">
        <w:rPr>
          <w:rFonts w:ascii="Garamond" w:hAnsi="Garamond" w:cs="Garamond"/>
          <w:sz w:val="26"/>
          <w:szCs w:val="26"/>
        </w:rPr>
        <w:t xml:space="preserve"> sebuah jawaban terhadap tantangan masyarakat dan juga sebuah kebutuhan. Terlepas dari pandangan para ahli ada yang berpendapat bahwa kurikulum adalah sebuah pernyataan atas tujuan, yang lain menyatakan bahwa kurikulum adalah rencana tertulis yang dijadikan sebuah acuan utama dalam mencapai tujuan yang sangat besar.. </w:t>
      </w:r>
    </w:p>
    <w:p w14:paraId="56316CB9" w14:textId="1DEB4BA3" w:rsidR="00197BC5" w:rsidRPr="006B5AA4" w:rsidRDefault="00197BC5" w:rsidP="00197BC5">
      <w:pPr>
        <w:spacing w:after="0"/>
        <w:ind w:firstLine="720"/>
        <w:jc w:val="both"/>
        <w:rPr>
          <w:rFonts w:ascii="Garamond" w:hAnsi="Garamond" w:cs="Garamond"/>
          <w:sz w:val="26"/>
          <w:szCs w:val="26"/>
        </w:rPr>
      </w:pPr>
      <w:r w:rsidRPr="006B5AA4">
        <w:rPr>
          <w:rFonts w:ascii="Garamond" w:hAnsi="Garamond" w:cs="Garamond"/>
          <w:sz w:val="26"/>
          <w:szCs w:val="26"/>
        </w:rPr>
        <w:t xml:space="preserve"> Beberapa ahli berpendapat terkait dengan pengertian kurikulum di antaranya:</w:t>
      </w:r>
      <w:r w:rsidRPr="006B5AA4">
        <w:rPr>
          <w:rStyle w:val="FootnoteReference"/>
          <w:rFonts w:ascii="Garamond" w:hAnsi="Garamond"/>
          <w:sz w:val="26"/>
          <w:szCs w:val="26"/>
        </w:rPr>
        <w:footnoteReference w:id="8"/>
      </w:r>
      <w:r w:rsidRPr="006B5AA4">
        <w:rPr>
          <w:rFonts w:ascii="Garamond" w:hAnsi="Garamond" w:cs="Garamond"/>
          <w:sz w:val="26"/>
          <w:szCs w:val="26"/>
        </w:rPr>
        <w:t xml:space="preserve"> 1) </w:t>
      </w:r>
      <w:r w:rsidRPr="006B5AA4">
        <w:rPr>
          <w:rFonts w:ascii="Garamond" w:hAnsi="Garamond" w:cs="Garamond"/>
          <w:i/>
          <w:iCs/>
          <w:sz w:val="26"/>
          <w:szCs w:val="26"/>
        </w:rPr>
        <w:t>Kerr, J. F</w:t>
      </w:r>
      <w:r w:rsidRPr="006B5AA4">
        <w:rPr>
          <w:rFonts w:ascii="Garamond" w:hAnsi="Garamond" w:cs="Garamond"/>
          <w:sz w:val="26"/>
          <w:szCs w:val="26"/>
        </w:rPr>
        <w:t xml:space="preserve"> (1968) </w:t>
      </w:r>
      <w:r w:rsidR="001C49F5">
        <w:rPr>
          <w:rFonts w:ascii="Garamond" w:hAnsi="Garamond" w:cs="Garamond"/>
          <w:sz w:val="26"/>
          <w:szCs w:val="26"/>
        </w:rPr>
        <w:t>berpendapat bahwa k</w:t>
      </w:r>
      <w:r w:rsidRPr="006B5AA4">
        <w:rPr>
          <w:rFonts w:ascii="Garamond" w:hAnsi="Garamond" w:cs="Garamond"/>
          <w:sz w:val="26"/>
          <w:szCs w:val="26"/>
        </w:rPr>
        <w:t xml:space="preserve">urikulum </w:t>
      </w:r>
      <w:r w:rsidR="001C49F5">
        <w:rPr>
          <w:rFonts w:ascii="Garamond" w:hAnsi="Garamond" w:cs="Garamond"/>
          <w:sz w:val="26"/>
          <w:szCs w:val="26"/>
        </w:rPr>
        <w:t>adalah satu-</w:t>
      </w:r>
      <w:r w:rsidRPr="006B5AA4">
        <w:rPr>
          <w:rFonts w:ascii="Garamond" w:hAnsi="Garamond" w:cs="Garamond"/>
          <w:sz w:val="26"/>
          <w:szCs w:val="26"/>
        </w:rPr>
        <w:t>kesatuan pembelajaran yang d</w:t>
      </w:r>
      <w:r w:rsidR="001C49F5">
        <w:rPr>
          <w:rFonts w:ascii="Garamond" w:hAnsi="Garamond" w:cs="Garamond"/>
          <w:sz w:val="26"/>
          <w:szCs w:val="26"/>
        </w:rPr>
        <w:t>isusun</w:t>
      </w:r>
      <w:r w:rsidRPr="006B5AA4">
        <w:rPr>
          <w:rFonts w:ascii="Garamond" w:hAnsi="Garamond" w:cs="Garamond"/>
          <w:sz w:val="26"/>
          <w:szCs w:val="26"/>
        </w:rPr>
        <w:t xml:space="preserve"> khusus dan dila</w:t>
      </w:r>
      <w:r w:rsidR="001C49F5">
        <w:rPr>
          <w:rFonts w:ascii="Garamond" w:hAnsi="Garamond" w:cs="Garamond"/>
          <w:sz w:val="26"/>
          <w:szCs w:val="26"/>
        </w:rPr>
        <w:t>kukan</w:t>
      </w:r>
      <w:r w:rsidRPr="006B5AA4">
        <w:rPr>
          <w:rFonts w:ascii="Garamond" w:hAnsi="Garamond" w:cs="Garamond"/>
          <w:sz w:val="26"/>
          <w:szCs w:val="26"/>
        </w:rPr>
        <w:t xml:space="preserve"> baik secara individu maupun kelompok, di sekolah secara formal maupun</w:t>
      </w:r>
      <w:r w:rsidR="001C49F5">
        <w:rPr>
          <w:rFonts w:ascii="Garamond" w:hAnsi="Garamond" w:cs="Garamond"/>
          <w:sz w:val="26"/>
          <w:szCs w:val="26"/>
        </w:rPr>
        <w:t xml:space="preserve"> non formal</w:t>
      </w:r>
      <w:r w:rsidRPr="006B5AA4">
        <w:rPr>
          <w:rFonts w:ascii="Garamond" w:hAnsi="Garamond" w:cs="Garamond"/>
          <w:sz w:val="26"/>
          <w:szCs w:val="26"/>
        </w:rPr>
        <w:t xml:space="preserve"> di luar sekolah. 2) </w:t>
      </w:r>
      <w:r w:rsidRPr="006B5AA4">
        <w:rPr>
          <w:rFonts w:ascii="Garamond" w:hAnsi="Garamond" w:cs="Garamond"/>
          <w:i/>
          <w:iCs/>
          <w:sz w:val="26"/>
          <w:szCs w:val="26"/>
        </w:rPr>
        <w:t>In Low</w:t>
      </w:r>
      <w:r w:rsidRPr="006B5AA4">
        <w:rPr>
          <w:rFonts w:ascii="Garamond" w:hAnsi="Garamond" w:cs="Garamond"/>
          <w:sz w:val="26"/>
          <w:szCs w:val="26"/>
        </w:rPr>
        <w:t xml:space="preserve"> (1966</w:t>
      </w:r>
      <w:r w:rsidR="001C49F5">
        <w:rPr>
          <w:rFonts w:ascii="Garamond" w:hAnsi="Garamond" w:cs="Garamond"/>
          <w:sz w:val="26"/>
          <w:szCs w:val="26"/>
        </w:rPr>
        <w:t xml:space="preserve">) menyampaikan </w:t>
      </w:r>
      <w:r w:rsidRPr="006B5AA4">
        <w:rPr>
          <w:rFonts w:ascii="Garamond" w:hAnsi="Garamond" w:cs="Garamond"/>
          <w:sz w:val="26"/>
          <w:szCs w:val="26"/>
        </w:rPr>
        <w:t xml:space="preserve"> bahwa </w:t>
      </w:r>
      <w:r w:rsidR="001C49F5">
        <w:rPr>
          <w:rFonts w:ascii="Garamond" w:hAnsi="Garamond" w:cs="Garamond"/>
          <w:sz w:val="26"/>
          <w:szCs w:val="26"/>
        </w:rPr>
        <w:t>k</w:t>
      </w:r>
      <w:r w:rsidR="001C49F5" w:rsidRPr="001C49F5">
        <w:rPr>
          <w:rFonts w:ascii="Garamond" w:hAnsi="Garamond" w:cs="Garamond"/>
          <w:sz w:val="26"/>
          <w:szCs w:val="26"/>
        </w:rPr>
        <w:t>urikulum dapat diartikan sebagai rangkaian upaya terpadu yang dirancang oleh sebuah lembaga, dalam hal ini pihak sekolah, dengan tujuan membimbing siswa agar mampu mencapai hasil belajar yang optimal sesuai dengan standar atau kriteria yang telah ditetapkan.</w:t>
      </w:r>
      <w:r w:rsidRPr="006B5AA4">
        <w:rPr>
          <w:rFonts w:ascii="Garamond" w:hAnsi="Garamond" w:cs="Garamond"/>
          <w:sz w:val="26"/>
          <w:szCs w:val="26"/>
        </w:rPr>
        <w:t xml:space="preserve"> 3) Kemudian Menurut </w:t>
      </w:r>
      <w:r w:rsidRPr="006B5AA4">
        <w:rPr>
          <w:rFonts w:ascii="Garamond" w:hAnsi="Garamond" w:cs="Garamond"/>
          <w:i/>
          <w:iCs/>
          <w:sz w:val="26"/>
          <w:szCs w:val="26"/>
        </w:rPr>
        <w:t>Neagley dan Evans</w:t>
      </w:r>
      <w:r w:rsidRPr="006B5AA4">
        <w:rPr>
          <w:rFonts w:ascii="Garamond" w:hAnsi="Garamond" w:cs="Garamond"/>
          <w:sz w:val="26"/>
          <w:szCs w:val="26"/>
        </w:rPr>
        <w:t xml:space="preserve"> (1967) menyatakan bahwa kurikulum sebuah rancangan sekolah</w:t>
      </w:r>
      <w:r w:rsidR="001C49F5">
        <w:rPr>
          <w:rFonts w:ascii="Garamond" w:hAnsi="Garamond" w:cs="Garamond"/>
          <w:sz w:val="26"/>
          <w:szCs w:val="26"/>
        </w:rPr>
        <w:t xml:space="preserve"> dan</w:t>
      </w:r>
      <w:r w:rsidRPr="006B5AA4">
        <w:rPr>
          <w:rFonts w:ascii="Garamond" w:hAnsi="Garamond" w:cs="Garamond"/>
          <w:sz w:val="26"/>
          <w:szCs w:val="26"/>
        </w:rPr>
        <w:t xml:space="preserve"> diambil dari berbagai pengalaman sebelumnya dalam pembelajaran. 4) selanjutnya Menurut </w:t>
      </w:r>
      <w:r w:rsidRPr="006B5AA4">
        <w:rPr>
          <w:rFonts w:ascii="Garamond" w:hAnsi="Garamond" w:cs="Garamond"/>
          <w:i/>
          <w:iCs/>
          <w:sz w:val="26"/>
          <w:szCs w:val="26"/>
        </w:rPr>
        <w:t>Beauchamp</w:t>
      </w:r>
      <w:r w:rsidRPr="006B5AA4">
        <w:rPr>
          <w:rFonts w:ascii="Garamond" w:hAnsi="Garamond" w:cs="Garamond"/>
          <w:sz w:val="26"/>
          <w:szCs w:val="26"/>
        </w:rPr>
        <w:t xml:space="preserve"> (1968) </w:t>
      </w:r>
      <w:r w:rsidR="00F55AEB" w:rsidRPr="00F55AEB">
        <w:rPr>
          <w:rFonts w:ascii="Garamond" w:hAnsi="Garamond" w:cs="Garamond"/>
          <w:sz w:val="26"/>
          <w:szCs w:val="26"/>
        </w:rPr>
        <w:t>Kurikulum merupakan perangkat tertulis yang berisi materi-materi pembelajaran yang diajarkan kepada peserta didik, baik melalui pemilihan disiplin ilmu, mata pelajaran, maupun pembahasan persoalan yang terjadi dalam kehidupan sehari-hari.</w:t>
      </w:r>
      <w:r w:rsidRPr="006B5AA4">
        <w:rPr>
          <w:rFonts w:ascii="Garamond" w:hAnsi="Garamond" w:cs="Garamond"/>
          <w:sz w:val="26"/>
          <w:szCs w:val="26"/>
        </w:rPr>
        <w:t xml:space="preserve"> 5) adapun </w:t>
      </w:r>
      <w:r w:rsidRPr="006B5AA4">
        <w:rPr>
          <w:rFonts w:ascii="Garamond" w:hAnsi="Garamond" w:cs="Garamond"/>
          <w:i/>
          <w:iCs/>
          <w:sz w:val="26"/>
          <w:szCs w:val="26"/>
        </w:rPr>
        <w:t>Good V. Carter</w:t>
      </w:r>
      <w:r w:rsidRPr="006B5AA4">
        <w:rPr>
          <w:rFonts w:ascii="Garamond" w:hAnsi="Garamond" w:cs="Garamond"/>
          <w:sz w:val="26"/>
          <w:szCs w:val="26"/>
        </w:rPr>
        <w:t xml:space="preserve"> menganggap sebagai sebuah kumpulan kursus yang diajarkan kepada siswa secara sistematik.</w:t>
      </w:r>
    </w:p>
    <w:p w14:paraId="4124CAA0" w14:textId="77777777" w:rsidR="00197BC5" w:rsidRPr="006B5AA4" w:rsidRDefault="00197BC5" w:rsidP="00197BC5">
      <w:pPr>
        <w:spacing w:after="0"/>
        <w:ind w:firstLine="720"/>
        <w:jc w:val="both"/>
        <w:rPr>
          <w:rFonts w:ascii="Garamond" w:hAnsi="Garamond" w:cs="Garamond"/>
          <w:sz w:val="26"/>
          <w:szCs w:val="26"/>
        </w:rPr>
      </w:pPr>
      <w:r w:rsidRPr="006B5AA4">
        <w:rPr>
          <w:rFonts w:ascii="Garamond" w:hAnsi="Garamond" w:cs="Garamond"/>
          <w:sz w:val="26"/>
          <w:szCs w:val="26"/>
        </w:rPr>
        <w:t>Dari pemaparan di atas dapat penulis simpulkan bahwa kurikulum adalah seperangkat pendidikan yang mampu menjawab tantangan masyarakat yang di dalamnya berisi mata pelajaran yang diajarkan kepada peserta didik melalui mata pelajaran dan berbagai disiplin ilmu, yang mencakup di dalamnya rumusan masalah yang dapat diaplikasikan dalam kehidupan sehari-hari.</w:t>
      </w:r>
    </w:p>
    <w:p w14:paraId="3B7E38A9" w14:textId="5AB8790A" w:rsidR="00197BC5" w:rsidRPr="006B5AA4" w:rsidRDefault="00197BC5" w:rsidP="00197BC5">
      <w:pPr>
        <w:spacing w:after="0"/>
        <w:ind w:firstLine="720"/>
        <w:jc w:val="both"/>
        <w:rPr>
          <w:rFonts w:ascii="Garamond" w:hAnsi="Garamond" w:cs="Garamond"/>
          <w:sz w:val="26"/>
          <w:szCs w:val="26"/>
        </w:rPr>
      </w:pPr>
      <w:r w:rsidRPr="006B5AA4">
        <w:rPr>
          <w:rFonts w:ascii="Garamond" w:hAnsi="Garamond" w:cs="Garamond"/>
          <w:sz w:val="26"/>
          <w:szCs w:val="26"/>
        </w:rPr>
        <w:t xml:space="preserve">Sedangkan </w:t>
      </w:r>
      <w:r w:rsidR="00F55AEB">
        <w:rPr>
          <w:rFonts w:ascii="Garamond" w:hAnsi="Garamond" w:cs="Garamond"/>
          <w:sz w:val="26"/>
          <w:szCs w:val="26"/>
        </w:rPr>
        <w:t>Arti</w:t>
      </w:r>
      <w:r w:rsidRPr="006B5AA4">
        <w:rPr>
          <w:rFonts w:ascii="Garamond" w:hAnsi="Garamond" w:cs="Garamond"/>
          <w:sz w:val="26"/>
          <w:szCs w:val="26"/>
        </w:rPr>
        <w:t xml:space="preserve"> Kurikulum Menurut UU No. 20 Tahun 2003: Kurikulum adalah seperangkat aturan dan rencana pembelajaran mengenai tujuan, isi, dan bahan pelajaran serta metode penyelenggaraannya yang digunakan sebagai pedoman kegiatan pembelajaran dalam rangka untuk mencapai tujuan pendidikan nasional. </w:t>
      </w:r>
      <w:r w:rsidRPr="006B5AA4">
        <w:rPr>
          <w:rStyle w:val="FootnoteReference"/>
          <w:rFonts w:ascii="Garamond" w:hAnsi="Garamond"/>
          <w:sz w:val="26"/>
          <w:szCs w:val="26"/>
        </w:rPr>
        <w:footnoteReference w:id="9"/>
      </w:r>
    </w:p>
    <w:p w14:paraId="745091BE" w14:textId="77777777" w:rsidR="00197BC5" w:rsidRPr="006B5AA4" w:rsidRDefault="00197BC5" w:rsidP="00197BC5">
      <w:pPr>
        <w:spacing w:after="0"/>
        <w:ind w:firstLine="720"/>
        <w:jc w:val="both"/>
        <w:rPr>
          <w:rFonts w:ascii="Garamond" w:hAnsi="Garamond" w:cs="Garamond"/>
          <w:sz w:val="26"/>
          <w:szCs w:val="26"/>
        </w:rPr>
      </w:pPr>
      <w:r w:rsidRPr="006B5AA4">
        <w:rPr>
          <w:rFonts w:ascii="Garamond" w:hAnsi="Garamond" w:cs="Garamond"/>
          <w:sz w:val="26"/>
          <w:szCs w:val="26"/>
        </w:rPr>
        <w:lastRenderedPageBreak/>
        <w:t>Dapat penulis simpulkan bahwa kurikulum merupakan seperangkat pendidikan yang disusun, direncanakan yang berisi pengertian, tujuan, isi, serta bahan ajar sebagai pedoman dalam proses pembelajaran untuk mencapai tujuan pendidikan nasional yang diinginkan pemerintah.</w:t>
      </w:r>
    </w:p>
    <w:p w14:paraId="51F42ADF" w14:textId="77777777" w:rsidR="00197BC5" w:rsidRPr="006B5AA4" w:rsidRDefault="00197BC5" w:rsidP="00197BC5">
      <w:pPr>
        <w:spacing w:after="0"/>
        <w:ind w:firstLine="720"/>
        <w:jc w:val="both"/>
        <w:rPr>
          <w:rFonts w:ascii="Garamond" w:hAnsi="Garamond" w:cs="Garamond"/>
          <w:sz w:val="26"/>
          <w:szCs w:val="26"/>
        </w:rPr>
      </w:pPr>
      <w:r w:rsidRPr="006B5AA4">
        <w:rPr>
          <w:rFonts w:ascii="Garamond" w:hAnsi="Garamond" w:cs="Garamond"/>
          <w:sz w:val="26"/>
          <w:szCs w:val="26"/>
        </w:rPr>
        <w:t xml:space="preserve">Pengertian Pendidikan Agama Islam. Dalam pemahaman penulis bahwa pendidikan agama Islam yang kemudian disingkat PAI. Yaitu sebuah upaya dalam menanamkan sebuah pemahaman dan nilai-nilai Islam pada diri seseorang agar dijadikan sebagai pedoman hidup atau </w:t>
      </w:r>
      <w:r w:rsidRPr="006B5AA4">
        <w:rPr>
          <w:rFonts w:ascii="Garamond" w:hAnsi="Garamond" w:cs="Garamond"/>
          <w:i/>
          <w:iCs/>
          <w:sz w:val="26"/>
          <w:szCs w:val="26"/>
        </w:rPr>
        <w:t>a Way Of Life</w:t>
      </w:r>
      <w:r w:rsidRPr="006B5AA4">
        <w:rPr>
          <w:rFonts w:ascii="Garamond" w:hAnsi="Garamond" w:cs="Garamond"/>
          <w:sz w:val="26"/>
          <w:szCs w:val="26"/>
        </w:rPr>
        <w:t xml:space="preserve"> sehingga kehidupannya terkontrol dan terarah. Sehingga menjadi sebuah visi dan misi hidupnya menjadikan konsep dalam memahami Islam sehingga menjadi pribadi atau kelompok yang menjalankan Islam yang sebenar-benarnya.</w:t>
      </w:r>
    </w:p>
    <w:p w14:paraId="1F1D88CD" w14:textId="77777777" w:rsidR="00197BC5" w:rsidRPr="006B5AA4" w:rsidRDefault="00197BC5" w:rsidP="00197BC5">
      <w:pPr>
        <w:spacing w:after="0"/>
        <w:ind w:firstLine="720"/>
        <w:jc w:val="both"/>
        <w:rPr>
          <w:rFonts w:ascii="Garamond" w:hAnsi="Garamond" w:cs="Garamond"/>
          <w:sz w:val="26"/>
          <w:szCs w:val="26"/>
        </w:rPr>
      </w:pPr>
      <w:r w:rsidRPr="006B5AA4">
        <w:rPr>
          <w:rFonts w:ascii="Garamond" w:hAnsi="Garamond" w:cs="Garamond"/>
          <w:sz w:val="26"/>
          <w:szCs w:val="26"/>
        </w:rPr>
        <w:t xml:space="preserve">Penyelenggaraan pendidikan Islam di sekolah-sekolah sudah seharusnya mampu menjamin kepribadian siswa yang lebih baik bukan sebaliknya menjadi beban terhadap lembaga dan mempermalukan. Fakta di lapangan saat ini adalah betapa banyak anak-anak siswa mencerminkan kepribadian yang buruk jauh dari nilai-nilai keislaman, tentu yang menjadi faktor adalah kualitas pengajar dan pembelajaran PAI serta strategi yang digunakan bertolak belakang dengan kurikulum dan kondisi siswa. Sudah menjadi kewajiban seorang guru utamanya guru PAI mampu mendesain pembelajaran agar bervariatif sehingga tidak membosankan dan terkesan </w:t>
      </w:r>
      <w:r w:rsidRPr="00F55AEB">
        <w:rPr>
          <w:rFonts w:ascii="Garamond" w:hAnsi="Garamond" w:cs="Garamond"/>
          <w:sz w:val="26"/>
          <w:szCs w:val="26"/>
        </w:rPr>
        <w:t xml:space="preserve">dogmatis </w:t>
      </w:r>
      <w:r w:rsidRPr="006B5AA4">
        <w:rPr>
          <w:rFonts w:ascii="Garamond" w:hAnsi="Garamond" w:cs="Garamond"/>
          <w:sz w:val="26"/>
          <w:szCs w:val="26"/>
        </w:rPr>
        <w:t>saja.</w:t>
      </w:r>
    </w:p>
    <w:p w14:paraId="4B15E781" w14:textId="27D24D7B" w:rsidR="00197BC5" w:rsidRPr="006B5AA4" w:rsidRDefault="00F55AEB" w:rsidP="00197BC5">
      <w:pPr>
        <w:spacing w:after="0" w:line="240" w:lineRule="auto"/>
        <w:ind w:firstLine="720"/>
        <w:jc w:val="both"/>
        <w:rPr>
          <w:rFonts w:ascii="Garamond" w:hAnsi="Garamond" w:cs="Garamond"/>
          <w:sz w:val="26"/>
          <w:szCs w:val="26"/>
        </w:rPr>
      </w:pPr>
      <w:r w:rsidRPr="00F55AEB">
        <w:rPr>
          <w:rFonts w:ascii="Garamond" w:hAnsi="Garamond" w:cs="Garamond"/>
          <w:sz w:val="26"/>
          <w:szCs w:val="26"/>
        </w:rPr>
        <w:t>Setiap lembaga pendidikan harus menetapkan tujuan kurikulum yang selaras serta berpedoman pada tujuan pendidikan nasional sebagaimana tercantum dalam Undang-Undang No. 2 Tahun 1989 tentang Sistem Pendidikan Nasional. Secara lebih luas, kurikulum dipandang sebagai sarana pendidikan yang berperan penting dalam membentuk sumber daya manusia yang berkualitas, yang dapat ditinjau dari berbagai sudut pandang</w:t>
      </w:r>
      <w:r>
        <w:rPr>
          <w:rFonts w:ascii="Garamond" w:hAnsi="Garamond" w:cs="Garamond"/>
          <w:sz w:val="26"/>
          <w:szCs w:val="26"/>
        </w:rPr>
        <w:t>.</w:t>
      </w:r>
      <w:r w:rsidR="00197BC5" w:rsidRPr="006B5AA4">
        <w:rPr>
          <w:rStyle w:val="FootnoteReference"/>
          <w:rFonts w:ascii="Garamond" w:hAnsi="Garamond"/>
          <w:sz w:val="26"/>
          <w:szCs w:val="26"/>
        </w:rPr>
        <w:footnoteReference w:id="10"/>
      </w:r>
    </w:p>
    <w:p w14:paraId="225F2133" w14:textId="77777777" w:rsidR="00197BC5" w:rsidRPr="006B5AA4" w:rsidRDefault="00197BC5" w:rsidP="00197BC5">
      <w:pPr>
        <w:spacing w:after="0" w:line="240" w:lineRule="auto"/>
        <w:ind w:firstLine="720"/>
        <w:jc w:val="both"/>
        <w:rPr>
          <w:rFonts w:ascii="Garamond" w:hAnsi="Garamond" w:cs="Garamond"/>
          <w:sz w:val="26"/>
          <w:szCs w:val="26"/>
        </w:rPr>
      </w:pPr>
      <w:r w:rsidRPr="006B5AA4">
        <w:rPr>
          <w:rFonts w:ascii="Garamond" w:hAnsi="Garamond" w:cs="Garamond"/>
          <w:i/>
          <w:iCs/>
          <w:sz w:val="26"/>
          <w:szCs w:val="26"/>
        </w:rPr>
        <w:t>Pertama</w:t>
      </w:r>
      <w:r w:rsidRPr="006B5AA4">
        <w:rPr>
          <w:rFonts w:ascii="Garamond" w:hAnsi="Garamond" w:cs="Garamond"/>
          <w:sz w:val="26"/>
          <w:szCs w:val="26"/>
        </w:rPr>
        <w:t xml:space="preserve"> dilihat dari hierarkinya , maka mengacu pada tujuan pendidikan nasional Uud Sisdiknas Bab 1 Pasal 1, tujuan institusional, tujuan pendidikan menengah, dan Tujuan Pendidikan Tinggi. </w:t>
      </w:r>
      <w:r w:rsidRPr="006B5AA4">
        <w:rPr>
          <w:rFonts w:ascii="Garamond" w:hAnsi="Garamond" w:cs="Garamond"/>
          <w:i/>
          <w:iCs/>
          <w:sz w:val="26"/>
          <w:szCs w:val="26"/>
        </w:rPr>
        <w:t>Kedua</w:t>
      </w:r>
      <w:r w:rsidRPr="006B5AA4">
        <w:rPr>
          <w:rFonts w:ascii="Garamond" w:hAnsi="Garamond" w:cs="Garamond"/>
          <w:sz w:val="26"/>
          <w:szCs w:val="26"/>
        </w:rPr>
        <w:t xml:space="preserve"> dilihat dari penyelenggara, maka tujuannya adalah menyamakan mutu lulusan, sebagai memberi bekal pengetahuan, keterampilan, pembentukan sikap, karakter siswa, serta memiliki wawasan yang luas dan mantap akan lingkungannya serta mampu mengembangkan sumber daya alam dan kearifan lokal. </w:t>
      </w:r>
      <w:r w:rsidRPr="006B5AA4">
        <w:rPr>
          <w:rFonts w:ascii="Garamond" w:hAnsi="Garamond" w:cs="Garamond"/>
          <w:i/>
          <w:iCs/>
          <w:sz w:val="26"/>
          <w:szCs w:val="26"/>
        </w:rPr>
        <w:t xml:space="preserve">Ketiga </w:t>
      </w:r>
      <w:r w:rsidRPr="006B5AA4">
        <w:rPr>
          <w:rFonts w:ascii="Garamond" w:hAnsi="Garamond" w:cs="Garamond"/>
          <w:sz w:val="26"/>
          <w:szCs w:val="26"/>
        </w:rPr>
        <w:t xml:space="preserve">perkembangan dan kemajuan teknologi serta ilmu pengetahuan harus berbanding lurus dengan para lulusan artinya kurikulum akademik itu harus menyiapkan lulusannya mampu mengembangkan diri sehingga IPTEK dapat dikuasai. </w:t>
      </w:r>
      <w:r w:rsidRPr="006B5AA4">
        <w:rPr>
          <w:rFonts w:ascii="Garamond" w:hAnsi="Garamond" w:cs="Garamond"/>
          <w:i/>
          <w:iCs/>
          <w:sz w:val="26"/>
          <w:szCs w:val="26"/>
        </w:rPr>
        <w:t>Keempat</w:t>
      </w:r>
      <w:r w:rsidRPr="006B5AA4">
        <w:rPr>
          <w:rFonts w:ascii="Garamond" w:hAnsi="Garamond" w:cs="Garamond"/>
          <w:sz w:val="26"/>
          <w:szCs w:val="26"/>
        </w:rPr>
        <w:t xml:space="preserve"> kurikulum bertujuan profesi menyiapkan lulusannya untuk menghadapi lapangan kerja di masyarakat yang dibutuhkan.</w:t>
      </w:r>
    </w:p>
    <w:p w14:paraId="36895321" w14:textId="5DD4BA48" w:rsidR="00197BC5" w:rsidRPr="006B5AA4" w:rsidRDefault="00F55AEB" w:rsidP="00197BC5">
      <w:pPr>
        <w:spacing w:after="0" w:line="240" w:lineRule="auto"/>
        <w:ind w:firstLine="720"/>
        <w:jc w:val="both"/>
        <w:rPr>
          <w:rFonts w:ascii="Garamond" w:hAnsi="Garamond" w:cs="Garamond"/>
          <w:sz w:val="26"/>
          <w:szCs w:val="26"/>
        </w:rPr>
      </w:pPr>
      <w:r w:rsidRPr="00F55AEB">
        <w:rPr>
          <w:rFonts w:ascii="Garamond" w:hAnsi="Garamond" w:cs="Garamond"/>
          <w:sz w:val="26"/>
          <w:szCs w:val="26"/>
        </w:rPr>
        <w:lastRenderedPageBreak/>
        <w:t>Tujuan kurikulum terbagi menjadi tujuan makro dan mikro. Tujuan makro berkaitan dengan filsafat atau nilai-nilai yang diyakini oleh masyarakat, sedangkan tujuan mikro mencakup sasaran yang tercantum dalam visi dan misi sekolah, tujuan setiap mata pelajaran, serta target dari proses pembelajaran itu sendiri. Sementara itu, tujuan utama pembelajaran Pendidikan Agama Islam (PAI) adalah membentuk peserta didik yang memiliki keimanan, ketakwaan, dan berakhlak mulia.</w:t>
      </w:r>
      <w:r w:rsidR="00197BC5" w:rsidRPr="006B5AA4">
        <w:rPr>
          <w:rStyle w:val="FootnoteReference"/>
          <w:rFonts w:ascii="Garamond" w:hAnsi="Garamond"/>
          <w:sz w:val="26"/>
          <w:szCs w:val="26"/>
        </w:rPr>
        <w:footnoteReference w:id="11"/>
      </w:r>
    </w:p>
    <w:p w14:paraId="73FFED0E" w14:textId="0D718FD3" w:rsidR="00F55AEB" w:rsidRDefault="00F55AEB" w:rsidP="00197BC5">
      <w:pPr>
        <w:spacing w:after="0" w:line="240" w:lineRule="auto"/>
        <w:ind w:firstLine="720"/>
        <w:jc w:val="both"/>
        <w:rPr>
          <w:rFonts w:ascii="Garamond" w:hAnsi="Garamond" w:cs="Garamond"/>
          <w:sz w:val="26"/>
          <w:szCs w:val="26"/>
        </w:rPr>
      </w:pPr>
      <w:r w:rsidRPr="00F55AEB">
        <w:rPr>
          <w:rFonts w:ascii="Garamond" w:hAnsi="Garamond" w:cs="Garamond"/>
          <w:sz w:val="26"/>
          <w:szCs w:val="26"/>
        </w:rPr>
        <w:t>Komponen isi atau materi dalam kurikulum mencakup seluruh hal yang berhubungan dengan materi pembelajaran, baik berupa mata pelajaran maupun aktivitas yang terkandung di dalamnya. Mata pelajaran inti PAI meliputi Al-Qur’an dan Hadis, Sejarah Kebudayaan Islam (SKI), Fikih, serta Akidah Akhlak. Sementara itu, komponen proses terdiri atas metode serta strategi pembelajaran, sehingga dapat menjadi pedoman dalam melaksanakan proses pembelajaran secara optimal.</w:t>
      </w:r>
    </w:p>
    <w:p w14:paraId="2ADA2811" w14:textId="77777777" w:rsidR="00BC5FC1" w:rsidRDefault="00BC5FC1" w:rsidP="00197BC5">
      <w:pPr>
        <w:spacing w:after="0" w:line="240" w:lineRule="auto"/>
        <w:ind w:firstLine="720"/>
        <w:jc w:val="both"/>
        <w:rPr>
          <w:rFonts w:ascii="Garamond" w:hAnsi="Garamond" w:cs="Garamond"/>
          <w:sz w:val="26"/>
          <w:szCs w:val="26"/>
        </w:rPr>
      </w:pPr>
    </w:p>
    <w:p w14:paraId="7F5E1F78" w14:textId="77777777" w:rsidR="00BC5FC1" w:rsidRDefault="00BC5FC1" w:rsidP="00BC5FC1">
      <w:pPr>
        <w:spacing w:after="0" w:line="240" w:lineRule="auto"/>
        <w:jc w:val="both"/>
        <w:rPr>
          <w:rFonts w:ascii="Garamond" w:hAnsi="Garamond" w:cs="Garamond"/>
          <w:b/>
          <w:bCs/>
          <w:sz w:val="26"/>
          <w:szCs w:val="26"/>
        </w:rPr>
      </w:pPr>
      <w:r w:rsidRPr="00BC5FC1">
        <w:rPr>
          <w:rFonts w:ascii="Garamond" w:hAnsi="Garamond" w:cs="Garamond"/>
          <w:b/>
          <w:bCs/>
          <w:sz w:val="26"/>
          <w:szCs w:val="26"/>
        </w:rPr>
        <w:t>Tantangan kurikulum PAI di era socity 5.0</w:t>
      </w:r>
    </w:p>
    <w:p w14:paraId="33A4884E" w14:textId="7487DB4E" w:rsidR="00F55AEB" w:rsidRDefault="00F55AEB" w:rsidP="00F55AEB">
      <w:pPr>
        <w:spacing w:after="0" w:line="240" w:lineRule="auto"/>
        <w:ind w:firstLine="720"/>
        <w:jc w:val="both"/>
        <w:rPr>
          <w:rFonts w:ascii="Garamond" w:hAnsi="Garamond" w:cs="Garamond"/>
          <w:sz w:val="26"/>
          <w:szCs w:val="26"/>
        </w:rPr>
      </w:pPr>
      <w:r w:rsidRPr="00F55AEB">
        <w:rPr>
          <w:rFonts w:ascii="Garamond" w:hAnsi="Garamond" w:cs="Garamond"/>
          <w:sz w:val="26"/>
          <w:szCs w:val="26"/>
        </w:rPr>
        <w:t xml:space="preserve">Menurut Oemar Hamalik, kurikulum pendidikan agama Islam </w:t>
      </w:r>
      <w:r w:rsidR="00BC5FC1">
        <w:rPr>
          <w:rFonts w:ascii="Garamond" w:hAnsi="Garamond" w:cs="Garamond"/>
          <w:sz w:val="26"/>
          <w:szCs w:val="26"/>
        </w:rPr>
        <w:t>merupakan</w:t>
      </w:r>
      <w:r w:rsidRPr="00F55AEB">
        <w:rPr>
          <w:rFonts w:ascii="Garamond" w:hAnsi="Garamond" w:cs="Garamond"/>
          <w:sz w:val="26"/>
          <w:szCs w:val="26"/>
        </w:rPr>
        <w:t xml:space="preserve"> sebuah program pendidikan yang mencakup seluruh mata pelajaran PAI lengkap dengan panduan inti dalam pelaksanaan kegiatan pembelajaran. Selain itu, dapat dipahami sebagai serangkaian silabus materi PAI yang terstruktur secara sistematis, memuat mata pelajaran beserta pengantar, tujuan pendidikan, serta rencana singkat mengenai proses pembelajaran. </w:t>
      </w:r>
    </w:p>
    <w:p w14:paraId="574D2EEA" w14:textId="77777777" w:rsidR="006244A3" w:rsidRDefault="00F55AEB" w:rsidP="006244A3">
      <w:pPr>
        <w:spacing w:after="0" w:line="240" w:lineRule="auto"/>
        <w:ind w:firstLine="720"/>
        <w:jc w:val="both"/>
        <w:rPr>
          <w:rFonts w:ascii="Garamond" w:hAnsi="Garamond" w:cs="Garamond"/>
          <w:sz w:val="26"/>
          <w:szCs w:val="26"/>
        </w:rPr>
      </w:pPr>
      <w:r w:rsidRPr="00F55AEB">
        <w:rPr>
          <w:rFonts w:ascii="Garamond" w:hAnsi="Garamond" w:cs="Garamond"/>
          <w:sz w:val="26"/>
          <w:szCs w:val="26"/>
        </w:rPr>
        <w:t xml:space="preserve">Seiring </w:t>
      </w:r>
      <w:r>
        <w:rPr>
          <w:rFonts w:ascii="Garamond" w:hAnsi="Garamond" w:cs="Garamond"/>
          <w:sz w:val="26"/>
          <w:szCs w:val="26"/>
        </w:rPr>
        <w:t xml:space="preserve">berjalan </w:t>
      </w:r>
      <w:r w:rsidRPr="00F55AEB">
        <w:rPr>
          <w:rFonts w:ascii="Garamond" w:hAnsi="Garamond" w:cs="Garamond"/>
          <w:sz w:val="26"/>
          <w:szCs w:val="26"/>
        </w:rPr>
        <w:t xml:space="preserve">waktu, kurikulum akan mengalami perkembangan agar semakin baik dan semakin relevan dengan tuntutan zaman serta lingkungan tempat kurikulum tersebut diterapkan. Dalam pelaksanaannya, kurikulum harus memenuhi prinsip relevansi, yaitu kesesuaian antara seluruh komponennya dengan karakteristik, kebutuhan, dan perkembangan masyarakat. Maka dari itu, apabila kurikulum sudah tidak lagi sesuai dengan dinamika sosial dan perkembangan zaman, perlu dilakukan pengembangan segera. </w:t>
      </w:r>
    </w:p>
    <w:p w14:paraId="7ABD1685" w14:textId="71E41D83" w:rsidR="006244A3" w:rsidRDefault="006244A3" w:rsidP="006244A3">
      <w:pPr>
        <w:spacing w:after="0" w:line="240" w:lineRule="auto"/>
        <w:ind w:firstLine="720"/>
        <w:jc w:val="both"/>
        <w:rPr>
          <w:rFonts w:ascii="Garamond" w:hAnsi="Garamond" w:cs="Garamond"/>
          <w:sz w:val="26"/>
          <w:szCs w:val="26"/>
        </w:rPr>
      </w:pPr>
      <w:r w:rsidRPr="006244A3">
        <w:rPr>
          <w:rFonts w:ascii="Garamond" w:hAnsi="Garamond" w:cs="Garamond"/>
          <w:sz w:val="26"/>
          <w:szCs w:val="26"/>
        </w:rPr>
        <w:t>Dengan demikian, kurikulum PAI akan menghadapi tantangan besar, yakni tidak hanya membentuk peserta didik yang menjadikan pembelajaran agama Islam sebagai landasan dalam bertindak sehari-hari, tetapi juga membantu mereka agar dapat bertahan dan bersaing di era society 5.0. Harapannya, kurikulum Pendidikan Agama Islam mampu menghasilkan peserta didik yang berdaya saing di era society 5.0, sekaligus memiliki karakter yang mulia sesuai dengan ajaran Islam.</w:t>
      </w:r>
    </w:p>
    <w:p w14:paraId="6F9E84FC" w14:textId="77777777" w:rsidR="006244A3" w:rsidRDefault="006244A3" w:rsidP="006244A3">
      <w:pPr>
        <w:spacing w:after="0" w:line="240" w:lineRule="auto"/>
        <w:ind w:firstLine="720"/>
        <w:jc w:val="both"/>
        <w:rPr>
          <w:rFonts w:ascii="Garamond" w:hAnsi="Garamond" w:cs="Garamond"/>
          <w:sz w:val="26"/>
          <w:szCs w:val="26"/>
        </w:rPr>
      </w:pPr>
    </w:p>
    <w:p w14:paraId="3638AD1D" w14:textId="77777777" w:rsidR="006244A3" w:rsidRDefault="006244A3" w:rsidP="006244A3">
      <w:pPr>
        <w:spacing w:after="0" w:line="240" w:lineRule="auto"/>
        <w:jc w:val="both"/>
        <w:rPr>
          <w:rFonts w:ascii="Garamond" w:hAnsi="Garamond" w:cs="Garamond"/>
          <w:b/>
          <w:bCs/>
          <w:sz w:val="26"/>
          <w:szCs w:val="26"/>
        </w:rPr>
      </w:pPr>
      <w:r w:rsidRPr="006244A3">
        <w:rPr>
          <w:rFonts w:ascii="Garamond" w:hAnsi="Garamond" w:cs="Garamond"/>
          <w:b/>
          <w:bCs/>
          <w:sz w:val="26"/>
          <w:szCs w:val="26"/>
        </w:rPr>
        <w:t>Kemampuan yang diperlukan di era Socity 5.0</w:t>
      </w:r>
    </w:p>
    <w:p w14:paraId="31EDB6D3" w14:textId="0FA07235" w:rsidR="00197BC5" w:rsidRPr="006B5AA4" w:rsidRDefault="006244A3" w:rsidP="00197BC5">
      <w:pPr>
        <w:spacing w:after="0" w:line="240" w:lineRule="auto"/>
        <w:ind w:firstLine="720"/>
        <w:jc w:val="both"/>
        <w:rPr>
          <w:rFonts w:ascii="Garamond" w:hAnsi="Garamond" w:cs="Garamond"/>
          <w:sz w:val="26"/>
          <w:szCs w:val="26"/>
        </w:rPr>
      </w:pPr>
      <w:r w:rsidRPr="006244A3">
        <w:rPr>
          <w:rFonts w:ascii="Garamond" w:hAnsi="Garamond" w:cs="Garamond"/>
          <w:sz w:val="26"/>
          <w:szCs w:val="26"/>
        </w:rPr>
        <w:t xml:space="preserve">Di jadikan sebagai target utama, manusia justru harus mampu menumbuh kembangkan kemampuannya, dalam kehidupan nyata dengan cara terus menambah pengetahuan didunia pendidikan. Sesuai dengan undang-undang No.20 tahun 2003 tentang sistem pendidikan nasional, salah satu fungsi pendidikan, yaitu guru mampu </w:t>
      </w:r>
      <w:r w:rsidRPr="006244A3">
        <w:rPr>
          <w:rFonts w:ascii="Garamond" w:hAnsi="Garamond" w:cs="Garamond"/>
          <w:sz w:val="26"/>
          <w:szCs w:val="26"/>
        </w:rPr>
        <w:lastRenderedPageBreak/>
        <w:t>membantu peserta didik untuk mengembangkan kemampuannya, dan menjadi pribadi-pribadi yang beriman dan bertakwa kepada Allah SWT. memiliki akhlak mulia, sehat jasmani, rohani, berilmu dan cakap, kreatif, inovatif, mandiri dan menjadi masyarakat yang memiliki jiwa nasionalis demokratis dan bertanggung jawab baik kepada pribadi,</w:t>
      </w:r>
      <w:r>
        <w:rPr>
          <w:rFonts w:ascii="Garamond" w:hAnsi="Garamond" w:cs="Garamond"/>
          <w:sz w:val="26"/>
          <w:szCs w:val="26"/>
        </w:rPr>
        <w:t xml:space="preserve"> </w:t>
      </w:r>
      <w:r w:rsidR="00197BC5" w:rsidRPr="006B5AA4">
        <w:rPr>
          <w:rFonts w:ascii="Garamond" w:hAnsi="Garamond" w:cs="Garamond"/>
          <w:sz w:val="26"/>
          <w:szCs w:val="26"/>
        </w:rPr>
        <w:t>sang khalik maupun sesama.</w:t>
      </w:r>
      <w:r w:rsidR="00197BC5" w:rsidRPr="006B5AA4">
        <w:rPr>
          <w:rStyle w:val="FootnoteReference"/>
          <w:rFonts w:ascii="Garamond" w:hAnsi="Garamond"/>
          <w:sz w:val="26"/>
          <w:szCs w:val="26"/>
        </w:rPr>
        <w:footnoteReference w:id="12"/>
      </w:r>
      <w:r w:rsidR="00197BC5" w:rsidRPr="006B5AA4">
        <w:rPr>
          <w:rFonts w:ascii="Garamond" w:hAnsi="Garamond" w:cs="Garamond"/>
          <w:color w:val="FF0000"/>
          <w:sz w:val="26"/>
          <w:szCs w:val="26"/>
        </w:rPr>
        <w:t xml:space="preserve"> </w:t>
      </w:r>
      <w:r w:rsidR="00197BC5" w:rsidRPr="006B5AA4">
        <w:rPr>
          <w:rFonts w:ascii="Garamond" w:hAnsi="Garamond" w:cs="Garamond"/>
          <w:sz w:val="26"/>
          <w:szCs w:val="26"/>
        </w:rPr>
        <w:t xml:space="preserve">Dalam konsep ini teknologi akan menjadi sebuah pegangan utama dan menjadi sebuah kearifan baru di mana manusia akan bermain dengan </w:t>
      </w:r>
      <w:r w:rsidR="00197BC5" w:rsidRPr="006B5AA4">
        <w:rPr>
          <w:rFonts w:ascii="Garamond" w:hAnsi="Garamond" w:cs="Garamond"/>
          <w:i/>
          <w:iCs/>
          <w:sz w:val="26"/>
          <w:szCs w:val="26"/>
        </w:rPr>
        <w:t>big</w:t>
      </w:r>
      <w:r w:rsidR="00197BC5" w:rsidRPr="006B5AA4">
        <w:rPr>
          <w:rFonts w:ascii="Garamond" w:hAnsi="Garamond" w:cs="Garamond"/>
          <w:sz w:val="26"/>
          <w:szCs w:val="26"/>
        </w:rPr>
        <w:t xml:space="preserve"> data di mana manusia sebagai fokus utamanya dan ini akan meningkatkan beberapa peluang bagi manusia dan kemanusiaan demi tercapainya kehidupan yang lebih bermakna.</w:t>
      </w:r>
      <w:r w:rsidR="00197BC5" w:rsidRPr="006B5AA4">
        <w:rPr>
          <w:rStyle w:val="FootnoteReference"/>
          <w:rFonts w:ascii="Garamond" w:hAnsi="Garamond"/>
          <w:sz w:val="26"/>
          <w:szCs w:val="26"/>
        </w:rPr>
        <w:footnoteReference w:id="13"/>
      </w:r>
    </w:p>
    <w:p w14:paraId="7590DD23" w14:textId="77777777" w:rsidR="001512CB" w:rsidRDefault="001512CB" w:rsidP="00197BC5">
      <w:pPr>
        <w:spacing w:after="0" w:line="240" w:lineRule="auto"/>
        <w:ind w:firstLine="720"/>
        <w:jc w:val="both"/>
        <w:rPr>
          <w:rFonts w:ascii="Garamond" w:hAnsi="Garamond" w:cs="Garamond"/>
          <w:sz w:val="26"/>
          <w:szCs w:val="26"/>
        </w:rPr>
      </w:pPr>
      <w:r w:rsidRPr="001512CB">
        <w:rPr>
          <w:rFonts w:ascii="Garamond" w:hAnsi="Garamond" w:cs="Garamond"/>
          <w:sz w:val="26"/>
          <w:szCs w:val="26"/>
        </w:rPr>
        <w:t xml:space="preserve">Faruqi mengungkapkan bahwa di era Society 5.0, berbagai persoalan sosial beserta turunannya dapat diatasi, sebab manusia diharapkan mampu menyelesaikan permasalahan sosial melalui kolaborasi antara dunia fisik dan virtual. Dalam tatanan ini, setiap individu dapat dengan lebih mudah menemukan solusi atas tantangan hidupnya. Dengan kata lain, inovasi pada era industri 4.0 seperti kecerdasan buatan dan robotika berperan sebagai pendukung aktivitas manusia, bukan justru menggantikan peran manusia sepenuhnya, sehingga kekhawatiran manusia terhadap dominasi teknologi semakin berkurang. </w:t>
      </w:r>
    </w:p>
    <w:p w14:paraId="0E3672AF" w14:textId="51807F60" w:rsidR="00197BC5" w:rsidRPr="006B5AA4" w:rsidRDefault="001512CB" w:rsidP="00197BC5">
      <w:pPr>
        <w:spacing w:after="0" w:line="240" w:lineRule="auto"/>
        <w:ind w:firstLine="720"/>
        <w:jc w:val="both"/>
        <w:rPr>
          <w:rFonts w:ascii="Garamond" w:hAnsi="Garamond" w:cs="Garamond"/>
          <w:sz w:val="26"/>
          <w:szCs w:val="26"/>
        </w:rPr>
      </w:pPr>
      <w:r w:rsidRPr="001512CB">
        <w:rPr>
          <w:rFonts w:ascii="Garamond" w:hAnsi="Garamond" w:cs="Garamond"/>
          <w:sz w:val="26"/>
          <w:szCs w:val="26"/>
        </w:rPr>
        <w:t>Sementara itu, The World Economic Forum dalam laporannya tentang Future of Jobs menegaskan bahwa setidaknya ada sepuluh keterampilan utama yang wajib dimiliki oleh manusia di masa kini dan masa depan. Di antara sepuluh kemampuan tersebut, tiga kemampuan utama yang sangat diperlukan yaitu kemampuan memecahkan masalah, berpikir kritis, serta berpikir kreatif. Oleh karena itu, pendidikan agama Islam juga perlu mempersiapkan peserta didiknya dengan keterampilan problem solving, kemampuan berpikir kritis, dan kemampuan berpikir kreatif.</w:t>
      </w:r>
      <w:r w:rsidR="00197BC5" w:rsidRPr="006B5AA4">
        <w:rPr>
          <w:rStyle w:val="FootnoteReference"/>
          <w:rFonts w:ascii="Garamond" w:hAnsi="Garamond"/>
          <w:sz w:val="26"/>
          <w:szCs w:val="26"/>
        </w:rPr>
        <w:footnoteReference w:id="14"/>
      </w:r>
    </w:p>
    <w:p w14:paraId="2075FD5E" w14:textId="77777777" w:rsidR="006D7EEC" w:rsidRPr="006B5AA4" w:rsidRDefault="006D7EEC" w:rsidP="00197BC5">
      <w:pPr>
        <w:spacing w:after="0" w:line="240" w:lineRule="auto"/>
        <w:ind w:firstLine="720"/>
        <w:jc w:val="both"/>
        <w:rPr>
          <w:rFonts w:ascii="Garamond" w:hAnsi="Garamond" w:cs="Garamond"/>
          <w:sz w:val="26"/>
          <w:szCs w:val="26"/>
        </w:rPr>
      </w:pPr>
    </w:p>
    <w:p w14:paraId="59DA6DE7" w14:textId="77777777" w:rsidR="00197BC5" w:rsidRPr="006B5AA4" w:rsidRDefault="00197BC5" w:rsidP="00197BC5">
      <w:pPr>
        <w:pStyle w:val="ListParagraph"/>
        <w:numPr>
          <w:ilvl w:val="1"/>
          <w:numId w:val="10"/>
        </w:numPr>
        <w:spacing w:after="240" w:line="240" w:lineRule="auto"/>
        <w:ind w:left="0"/>
        <w:jc w:val="both"/>
        <w:rPr>
          <w:rFonts w:ascii="Garamond" w:hAnsi="Garamond" w:cs="Garamond"/>
          <w:i/>
          <w:iCs/>
          <w:sz w:val="26"/>
          <w:szCs w:val="26"/>
        </w:rPr>
      </w:pPr>
      <w:r w:rsidRPr="006B5AA4">
        <w:rPr>
          <w:rFonts w:ascii="Garamond" w:hAnsi="Garamond" w:cs="Garamond"/>
          <w:i/>
          <w:iCs/>
          <w:sz w:val="26"/>
          <w:szCs w:val="26"/>
        </w:rPr>
        <w:t>Problem-solving</w:t>
      </w:r>
    </w:p>
    <w:p w14:paraId="2BB717F4" w14:textId="2EFEBC98" w:rsidR="00197BC5" w:rsidRPr="006B5AA4" w:rsidRDefault="001512CB" w:rsidP="000E6EEC">
      <w:pPr>
        <w:pStyle w:val="ListParagraph"/>
        <w:spacing w:after="0" w:line="240" w:lineRule="auto"/>
        <w:ind w:left="0" w:firstLine="709"/>
        <w:jc w:val="both"/>
        <w:rPr>
          <w:rFonts w:ascii="Garamond" w:hAnsi="Garamond" w:cs="Garamond"/>
          <w:sz w:val="26"/>
          <w:szCs w:val="26"/>
        </w:rPr>
      </w:pPr>
      <w:r w:rsidRPr="001512CB">
        <w:rPr>
          <w:rFonts w:ascii="Garamond" w:hAnsi="Garamond" w:cs="Garamond"/>
          <w:i/>
          <w:iCs/>
          <w:sz w:val="26"/>
          <w:szCs w:val="26"/>
        </w:rPr>
        <w:t xml:space="preserve">Problem solving </w:t>
      </w:r>
      <w:r w:rsidRPr="001512CB">
        <w:rPr>
          <w:rFonts w:ascii="Garamond" w:hAnsi="Garamond" w:cs="Garamond"/>
          <w:sz w:val="26"/>
          <w:szCs w:val="26"/>
        </w:rPr>
        <w:t xml:space="preserve">berasal dari dua kata, yaitu </w:t>
      </w:r>
      <w:r w:rsidRPr="001512CB">
        <w:rPr>
          <w:rFonts w:ascii="Garamond" w:hAnsi="Garamond" w:cs="Garamond"/>
          <w:i/>
          <w:iCs/>
          <w:sz w:val="26"/>
          <w:szCs w:val="26"/>
        </w:rPr>
        <w:t>problem</w:t>
      </w:r>
      <w:r w:rsidRPr="001512CB">
        <w:rPr>
          <w:rFonts w:ascii="Garamond" w:hAnsi="Garamond" w:cs="Garamond"/>
          <w:sz w:val="26"/>
          <w:szCs w:val="26"/>
        </w:rPr>
        <w:t xml:space="preserve"> dan </w:t>
      </w:r>
      <w:r w:rsidRPr="001512CB">
        <w:rPr>
          <w:rFonts w:ascii="Garamond" w:hAnsi="Garamond" w:cs="Garamond"/>
          <w:i/>
          <w:iCs/>
          <w:sz w:val="26"/>
          <w:szCs w:val="26"/>
        </w:rPr>
        <w:t>solve</w:t>
      </w:r>
      <w:r w:rsidRPr="001512CB">
        <w:rPr>
          <w:rFonts w:ascii="Garamond" w:hAnsi="Garamond" w:cs="Garamond"/>
          <w:sz w:val="26"/>
          <w:szCs w:val="26"/>
        </w:rPr>
        <w:t xml:space="preserve">. Secara leksikal, menurut Hornsby, problem diartikan sebagai </w:t>
      </w:r>
      <w:r>
        <w:rPr>
          <w:rFonts w:ascii="Garamond" w:hAnsi="Garamond" w:cs="Garamond"/>
          <w:i/>
          <w:iCs/>
          <w:sz w:val="26"/>
          <w:szCs w:val="26"/>
        </w:rPr>
        <w:t>“</w:t>
      </w:r>
      <w:r w:rsidRPr="001512CB">
        <w:rPr>
          <w:rFonts w:ascii="Garamond" w:hAnsi="Garamond" w:cs="Garamond"/>
          <w:i/>
          <w:iCs/>
          <w:sz w:val="26"/>
          <w:szCs w:val="26"/>
        </w:rPr>
        <w:t>a thing that is difficult to deal with or understand</w:t>
      </w:r>
      <w:r>
        <w:rPr>
          <w:rFonts w:ascii="Garamond" w:hAnsi="Garamond" w:cs="Garamond"/>
          <w:i/>
          <w:iCs/>
          <w:sz w:val="26"/>
          <w:szCs w:val="26"/>
        </w:rPr>
        <w:t xml:space="preserve">” </w:t>
      </w:r>
      <w:r w:rsidRPr="001512CB">
        <w:rPr>
          <w:rFonts w:ascii="Garamond" w:hAnsi="Garamond" w:cs="Garamond"/>
          <w:i/>
          <w:iCs/>
          <w:sz w:val="26"/>
          <w:szCs w:val="26"/>
        </w:rPr>
        <w:t xml:space="preserve"> </w:t>
      </w:r>
      <w:r w:rsidRPr="001512CB">
        <w:rPr>
          <w:rFonts w:ascii="Garamond" w:hAnsi="Garamond" w:cs="Garamond"/>
          <w:sz w:val="26"/>
          <w:szCs w:val="26"/>
        </w:rPr>
        <w:t>(sesuatu yang sulit untuk dihadapi atau dipahami), serta dapat pula diartikan sebagai</w:t>
      </w:r>
      <w:r>
        <w:rPr>
          <w:rFonts w:ascii="Garamond" w:hAnsi="Garamond" w:cs="Garamond"/>
          <w:sz w:val="26"/>
          <w:szCs w:val="26"/>
        </w:rPr>
        <w:t xml:space="preserve"> </w:t>
      </w:r>
      <w:r w:rsidRPr="001512CB">
        <w:rPr>
          <w:rFonts w:ascii="Garamond" w:hAnsi="Garamond" w:cs="Garamond"/>
          <w:i/>
          <w:iCs/>
          <w:sz w:val="26"/>
          <w:szCs w:val="26"/>
        </w:rPr>
        <w:t>“a question to be answered or solved”</w:t>
      </w:r>
      <w:r w:rsidRPr="001512CB">
        <w:rPr>
          <w:rFonts w:ascii="Garamond" w:hAnsi="Garamond" w:cs="Garamond"/>
          <w:sz w:val="26"/>
          <w:szCs w:val="26"/>
        </w:rPr>
        <w:t xml:space="preserve"> (pertanyaan yang membutuhkan jawaban atau pemecahan). Sementara itu, kata solve berarti </w:t>
      </w:r>
      <w:r w:rsidRPr="001512CB">
        <w:rPr>
          <w:rFonts w:ascii="Garamond" w:hAnsi="Garamond" w:cs="Garamond"/>
          <w:i/>
          <w:iCs/>
          <w:sz w:val="26"/>
          <w:szCs w:val="26"/>
        </w:rPr>
        <w:t>“to find an answer to a problem”</w:t>
      </w:r>
      <w:r w:rsidRPr="001512CB">
        <w:rPr>
          <w:rFonts w:ascii="Garamond" w:hAnsi="Garamond" w:cs="Garamond"/>
          <w:sz w:val="26"/>
          <w:szCs w:val="26"/>
        </w:rPr>
        <w:t xml:space="preserve"> (menemukan jawaban atas suatu permasalahan</w:t>
      </w:r>
      <w:r w:rsidR="00197BC5" w:rsidRPr="006B5AA4">
        <w:rPr>
          <w:rFonts w:ascii="Garamond" w:hAnsi="Garamond" w:cs="Garamond"/>
          <w:sz w:val="26"/>
          <w:szCs w:val="26"/>
        </w:rPr>
        <w:t>).</w:t>
      </w:r>
      <w:r w:rsidR="00197BC5" w:rsidRPr="006B5AA4">
        <w:rPr>
          <w:rStyle w:val="FootnoteReference"/>
          <w:rFonts w:ascii="Garamond" w:hAnsi="Garamond"/>
          <w:sz w:val="26"/>
          <w:szCs w:val="26"/>
        </w:rPr>
        <w:footnoteReference w:id="15"/>
      </w:r>
    </w:p>
    <w:p w14:paraId="2A1EA7BC" w14:textId="413C7173" w:rsidR="00197BC5" w:rsidRPr="006B5AA4" w:rsidRDefault="001512CB" w:rsidP="00197BC5">
      <w:pPr>
        <w:spacing w:after="0" w:line="240" w:lineRule="auto"/>
        <w:ind w:firstLine="709"/>
        <w:jc w:val="both"/>
        <w:rPr>
          <w:rFonts w:ascii="Garamond" w:hAnsi="Garamond" w:cs="Garamond"/>
          <w:sz w:val="26"/>
          <w:szCs w:val="26"/>
        </w:rPr>
      </w:pPr>
      <w:r w:rsidRPr="001512CB">
        <w:rPr>
          <w:rFonts w:ascii="Garamond" w:hAnsi="Garamond" w:cs="Garamond"/>
          <w:sz w:val="26"/>
          <w:szCs w:val="26"/>
        </w:rPr>
        <w:lastRenderedPageBreak/>
        <w:t xml:space="preserve">Dengan demikian, problem solving merupakan suatu metode atau proses </w:t>
      </w:r>
      <w:r w:rsidR="006244A3">
        <w:rPr>
          <w:rFonts w:ascii="Garamond" w:hAnsi="Garamond" w:cs="Garamond"/>
          <w:sz w:val="26"/>
          <w:szCs w:val="26"/>
        </w:rPr>
        <w:t>dalam</w:t>
      </w:r>
      <w:r w:rsidRPr="001512CB">
        <w:rPr>
          <w:rFonts w:ascii="Garamond" w:hAnsi="Garamond" w:cs="Garamond"/>
          <w:sz w:val="26"/>
          <w:szCs w:val="26"/>
        </w:rPr>
        <w:t xml:space="preserve"> menemukan jawaban atau solusi dari masalah yang dihadapi. Permasalahan merupakan bagian yang tak terpisahkan dari kehidupan, sehingga kemampuan untuk mengatasinya sangat penting agar seseorang dapat menjalani hidup secara tepat. Dalam proses penyelesaian masalah, diperlukan keterampilan berpikir dan kemampuan mengambil keputusan melalui proses berpikir yang matang untuk mengatasi persoalan yang dihadapi</w:t>
      </w:r>
      <w:r w:rsidR="00197BC5" w:rsidRPr="006B5AA4">
        <w:rPr>
          <w:rFonts w:ascii="Garamond" w:hAnsi="Garamond" w:cs="Garamond"/>
          <w:sz w:val="26"/>
          <w:szCs w:val="26"/>
        </w:rPr>
        <w:t>.</w:t>
      </w:r>
      <w:r w:rsidR="00197BC5" w:rsidRPr="006B5AA4">
        <w:rPr>
          <w:rStyle w:val="FootnoteReference"/>
          <w:rFonts w:ascii="Garamond" w:hAnsi="Garamond"/>
          <w:sz w:val="26"/>
          <w:szCs w:val="26"/>
        </w:rPr>
        <w:footnoteReference w:id="16"/>
      </w:r>
    </w:p>
    <w:p w14:paraId="3A486224" w14:textId="78CE8E8C" w:rsidR="00197BC5" w:rsidRPr="006B5AA4" w:rsidRDefault="00197BC5" w:rsidP="00197BC5">
      <w:pPr>
        <w:spacing w:after="0" w:line="240" w:lineRule="auto"/>
        <w:ind w:firstLine="709"/>
        <w:jc w:val="both"/>
        <w:rPr>
          <w:rFonts w:ascii="Garamond" w:hAnsi="Garamond" w:cs="Garamond"/>
          <w:sz w:val="26"/>
          <w:szCs w:val="26"/>
        </w:rPr>
      </w:pPr>
    </w:p>
    <w:p w14:paraId="0BC93A43" w14:textId="77777777" w:rsidR="006D7EEC" w:rsidRPr="006B5AA4" w:rsidRDefault="00197BC5" w:rsidP="006D7EEC">
      <w:pPr>
        <w:pStyle w:val="ListParagraph"/>
        <w:numPr>
          <w:ilvl w:val="1"/>
          <w:numId w:val="10"/>
        </w:numPr>
        <w:spacing w:after="0" w:line="240" w:lineRule="auto"/>
        <w:ind w:left="0"/>
        <w:jc w:val="both"/>
        <w:rPr>
          <w:rFonts w:ascii="Garamond" w:hAnsi="Garamond" w:cs="Garamond"/>
          <w:i/>
          <w:iCs/>
          <w:sz w:val="26"/>
          <w:szCs w:val="26"/>
        </w:rPr>
      </w:pPr>
      <w:r w:rsidRPr="006B5AA4">
        <w:rPr>
          <w:rFonts w:ascii="Garamond" w:hAnsi="Garamond" w:cs="Garamond"/>
          <w:i/>
          <w:iCs/>
          <w:sz w:val="26"/>
          <w:szCs w:val="26"/>
        </w:rPr>
        <w:t>Critical Thinking</w:t>
      </w:r>
    </w:p>
    <w:p w14:paraId="201E79D3" w14:textId="717B8261" w:rsidR="006D7EEC" w:rsidRPr="006B5AA4" w:rsidRDefault="006244A3" w:rsidP="006D7EEC">
      <w:pPr>
        <w:spacing w:after="0" w:line="240" w:lineRule="auto"/>
        <w:ind w:firstLine="720"/>
        <w:jc w:val="both"/>
        <w:rPr>
          <w:rFonts w:ascii="Garamond" w:hAnsi="Garamond" w:cs="Garamond"/>
          <w:sz w:val="26"/>
          <w:szCs w:val="26"/>
        </w:rPr>
      </w:pPr>
      <w:r w:rsidRPr="006244A3">
        <w:rPr>
          <w:rFonts w:ascii="Garamond" w:hAnsi="Garamond" w:cs="Garamond"/>
          <w:sz w:val="26"/>
          <w:szCs w:val="26"/>
        </w:rPr>
        <w:t>Tahapan ini termasuk dalam ranah disiplin intelektual yang mencakup berbagai aktivitas dan keterampilan seperti mengonsep, menerapkan, menganalisis, mensintesis, dan menilai data yang dikumpulkan lewat observasi, refleksi, penalaran, ataupun komunikasi, yang kemudian dijadikan landasan dalam pengambilan keputusan atau tindakan</w:t>
      </w:r>
      <w:r w:rsidR="006D7EEC" w:rsidRPr="006B5AA4">
        <w:rPr>
          <w:rFonts w:ascii="Garamond" w:hAnsi="Garamond" w:cs="Garamond"/>
          <w:sz w:val="26"/>
          <w:szCs w:val="26"/>
        </w:rPr>
        <w:t>.</w:t>
      </w:r>
      <w:r w:rsidR="006D7EEC" w:rsidRPr="006B5AA4">
        <w:rPr>
          <w:rStyle w:val="FootnoteReference"/>
          <w:rFonts w:ascii="Garamond" w:hAnsi="Garamond"/>
          <w:sz w:val="26"/>
          <w:szCs w:val="26"/>
        </w:rPr>
        <w:footnoteReference w:id="17"/>
      </w:r>
      <w:r w:rsidR="006D7EEC" w:rsidRPr="006B5AA4">
        <w:rPr>
          <w:rFonts w:ascii="Garamond" w:hAnsi="Garamond" w:cs="Garamond"/>
          <w:sz w:val="26"/>
          <w:szCs w:val="26"/>
        </w:rPr>
        <w:t xml:space="preserve"> </w:t>
      </w:r>
      <w:r w:rsidR="000E6EEC" w:rsidRPr="000E6EEC">
        <w:rPr>
          <w:rFonts w:ascii="Garamond" w:hAnsi="Garamond" w:cs="Garamond"/>
          <w:sz w:val="26"/>
          <w:szCs w:val="26"/>
        </w:rPr>
        <w:t>Sejalan dengan pendapat Sharma &amp; Elbow, “When students think critically, they are encouraged to think for themselves, to question hypotheses, to analyze and synthesize the events, to go one step further by developing new hypotheses and test them against the facts</w:t>
      </w:r>
      <w:r>
        <w:rPr>
          <w:rFonts w:ascii="Garamond" w:hAnsi="Garamond" w:cs="Garamond"/>
          <w:sz w:val="26"/>
          <w:szCs w:val="26"/>
        </w:rPr>
        <w:t xml:space="preserve"> </w:t>
      </w:r>
      <w:r w:rsidRPr="006244A3">
        <w:rPr>
          <w:rFonts w:ascii="Garamond" w:hAnsi="Garamond" w:cs="Garamond"/>
          <w:sz w:val="26"/>
          <w:szCs w:val="26"/>
        </w:rPr>
        <w:t>“When students think critically, they are encouraged to think for themselves, to question hypotheses, to analyze and synthesize the events, to go one step further by developing new hypotheses and test them against the facts</w:t>
      </w:r>
      <w:r w:rsidR="000E6EEC" w:rsidRPr="000E6EEC">
        <w:rPr>
          <w:rFonts w:ascii="Garamond" w:hAnsi="Garamond" w:cs="Garamond"/>
          <w:sz w:val="26"/>
          <w:szCs w:val="26"/>
        </w:rPr>
        <w:t>” menunjukkan bahwa berpikir kritis mendorong seseorang untuk berpikir secara mandiri, mempertanyakan hipotesis, menganalisis dan mensintesis berbagai peristiwa, serta mengembangkan dan menguji hipotesis baru berdasarkan fakta.</w:t>
      </w:r>
      <w:r w:rsidR="006D7EEC" w:rsidRPr="006B5AA4">
        <w:rPr>
          <w:rStyle w:val="FootnoteReference"/>
          <w:rFonts w:ascii="Garamond" w:hAnsi="Garamond"/>
          <w:sz w:val="26"/>
          <w:szCs w:val="26"/>
        </w:rPr>
        <w:footnoteReference w:id="18"/>
      </w:r>
      <w:r w:rsidR="000E6EEC">
        <w:rPr>
          <w:rFonts w:ascii="Garamond" w:hAnsi="Garamond" w:cs="Garamond"/>
          <w:sz w:val="26"/>
          <w:szCs w:val="26"/>
        </w:rPr>
        <w:t xml:space="preserve"> </w:t>
      </w:r>
      <w:r w:rsidR="000E6EEC" w:rsidRPr="000E6EEC">
        <w:rPr>
          <w:rFonts w:ascii="Garamond" w:hAnsi="Garamond" w:cs="Garamond"/>
          <w:sz w:val="26"/>
          <w:szCs w:val="26"/>
        </w:rPr>
        <w:t>Dengan demikian, berpikir kritis merupakan kemampuan seseorang dalam mengolah dan mengembangkan informasi yang telah diperoleh, sehingga pengetahuan yang dimiliki dapat terus berkembang.</w:t>
      </w:r>
    </w:p>
    <w:p w14:paraId="6B66DE69" w14:textId="77777777" w:rsidR="006D7EEC" w:rsidRPr="006B5AA4" w:rsidRDefault="006D7EEC" w:rsidP="006D7EEC">
      <w:pPr>
        <w:pStyle w:val="ListParagraph"/>
        <w:spacing w:after="0" w:line="240" w:lineRule="auto"/>
        <w:ind w:left="0"/>
        <w:jc w:val="both"/>
        <w:rPr>
          <w:rFonts w:ascii="Garamond" w:hAnsi="Garamond" w:cs="Garamond"/>
          <w:i/>
          <w:iCs/>
          <w:sz w:val="26"/>
          <w:szCs w:val="26"/>
        </w:rPr>
      </w:pPr>
    </w:p>
    <w:p w14:paraId="55C4B87E" w14:textId="1B0E39B9" w:rsidR="006D7EEC" w:rsidRPr="006B5AA4" w:rsidRDefault="006D7EEC" w:rsidP="006D7EEC">
      <w:pPr>
        <w:pStyle w:val="ListParagraph"/>
        <w:numPr>
          <w:ilvl w:val="1"/>
          <w:numId w:val="10"/>
        </w:numPr>
        <w:spacing w:after="0" w:line="240" w:lineRule="auto"/>
        <w:ind w:left="0"/>
        <w:jc w:val="both"/>
        <w:rPr>
          <w:rFonts w:ascii="Garamond" w:hAnsi="Garamond" w:cs="Garamond"/>
          <w:i/>
          <w:iCs/>
          <w:sz w:val="26"/>
          <w:szCs w:val="26"/>
        </w:rPr>
      </w:pPr>
      <w:r w:rsidRPr="006B5AA4">
        <w:rPr>
          <w:rFonts w:ascii="Garamond" w:hAnsi="Garamond" w:cs="Garamond"/>
          <w:i/>
          <w:iCs/>
          <w:sz w:val="26"/>
          <w:szCs w:val="26"/>
        </w:rPr>
        <w:t xml:space="preserve">Kreatif thinking   </w:t>
      </w:r>
    </w:p>
    <w:p w14:paraId="4B0E36E8" w14:textId="77777777" w:rsidR="000E6EEC" w:rsidRDefault="000E6EEC" w:rsidP="00197BC5">
      <w:pPr>
        <w:spacing w:after="0" w:line="240" w:lineRule="auto"/>
        <w:ind w:firstLine="709"/>
        <w:jc w:val="both"/>
        <w:rPr>
          <w:rFonts w:ascii="Garamond" w:hAnsi="Garamond" w:cs="Garamond"/>
          <w:sz w:val="26"/>
          <w:szCs w:val="26"/>
        </w:rPr>
      </w:pPr>
      <w:r w:rsidRPr="000E6EEC">
        <w:rPr>
          <w:rFonts w:ascii="Garamond" w:hAnsi="Garamond" w:cs="Garamond"/>
          <w:sz w:val="26"/>
          <w:szCs w:val="26"/>
        </w:rPr>
        <w:t xml:space="preserve">Kemampuan berpikir kreatif berperan penting dalam membantu manusia merumuskan teori untuk menyelesaikan berbagai permasalahan. Teori ini muncul melalui proses berpikir yang dimulai dari daya ingat hingga tahap berpikir kreatif. Kreativitas di sini merujuk pada kemampuan untuk berpikir secara inovatif, yakni kemampuan untuk mengembangkan dan menuntaskan masalah, meninjau persoalan dari berbagai sudut pandang, serta terbuka terhadap beragam ide dan gagasan, termasuk yang bersifat tidak konvensional. Oleh karena itu, agar seseorang mampu mengasah kemampuan berpikir </w:t>
      </w:r>
      <w:r w:rsidRPr="000E6EEC">
        <w:rPr>
          <w:rFonts w:ascii="Garamond" w:hAnsi="Garamond" w:cs="Garamond"/>
          <w:sz w:val="26"/>
          <w:szCs w:val="26"/>
        </w:rPr>
        <w:lastRenderedPageBreak/>
        <w:t>kreatifnya, diperlukan adanya rasa percaya diri yang didasari oleh kesadaran diri. Sebab, ketika seseorang memiliki kepercayaan diri, kreativitas pun akan tumbuh dan mereka dapat menjalankan berbagai aktivitas dalam kehidupannya dengan lebih baik.</w:t>
      </w:r>
    </w:p>
    <w:p w14:paraId="56FE5C5A" w14:textId="77777777" w:rsidR="006244A3" w:rsidRDefault="000E6EEC" w:rsidP="006244A3">
      <w:pPr>
        <w:spacing w:after="0" w:line="240" w:lineRule="auto"/>
        <w:ind w:firstLine="709"/>
        <w:jc w:val="both"/>
        <w:rPr>
          <w:rFonts w:ascii="Garamond" w:hAnsi="Garamond" w:cs="Garamond"/>
          <w:sz w:val="26"/>
          <w:szCs w:val="26"/>
        </w:rPr>
      </w:pPr>
      <w:r w:rsidRPr="000E6EEC">
        <w:rPr>
          <w:rFonts w:ascii="Garamond" w:hAnsi="Garamond" w:cs="Garamond"/>
          <w:sz w:val="26"/>
          <w:szCs w:val="26"/>
        </w:rPr>
        <w:t>Dengan demikian, kemampuan berpikir kritis dan kreatif, yang dikenal sebagai HOTS (</w:t>
      </w:r>
      <w:r w:rsidRPr="000E6EEC">
        <w:rPr>
          <w:rFonts w:ascii="Garamond" w:hAnsi="Garamond" w:cs="Garamond"/>
          <w:i/>
          <w:iCs/>
          <w:sz w:val="26"/>
          <w:szCs w:val="26"/>
        </w:rPr>
        <w:t>Higher Order Thinking Skills</w:t>
      </w:r>
      <w:r w:rsidRPr="000E6EEC">
        <w:rPr>
          <w:rFonts w:ascii="Garamond" w:hAnsi="Garamond" w:cs="Garamond"/>
          <w:sz w:val="26"/>
          <w:szCs w:val="26"/>
        </w:rPr>
        <w:t xml:space="preserve">), merupakan proses berpikir tingkat lanjut. </w:t>
      </w:r>
      <w:r w:rsidR="006244A3" w:rsidRPr="006244A3">
        <w:rPr>
          <w:rFonts w:ascii="Garamond" w:hAnsi="Garamond" w:cs="Garamond"/>
          <w:sz w:val="26"/>
          <w:szCs w:val="26"/>
        </w:rPr>
        <w:t>Kemampuan ini dapat diraih oleh setiap orang jika dibiasakan dan diasah sejak awal melalui proses pendidikan, misalnya dengan menanamkan kebiasaan eksplorasi, penyelidikan, penemuan, dan pemecahan masalah kepada peserta didik sejak mereka masih anak-anak.</w:t>
      </w:r>
    </w:p>
    <w:p w14:paraId="1B858C00" w14:textId="77777777" w:rsidR="006244A3" w:rsidRDefault="006244A3" w:rsidP="006244A3">
      <w:pPr>
        <w:spacing w:after="0" w:line="240" w:lineRule="auto"/>
        <w:ind w:firstLine="709"/>
        <w:jc w:val="both"/>
        <w:rPr>
          <w:rFonts w:ascii="Garamond" w:hAnsi="Garamond" w:cs="Garamond"/>
          <w:sz w:val="26"/>
          <w:szCs w:val="26"/>
        </w:rPr>
      </w:pPr>
    </w:p>
    <w:p w14:paraId="079AA49B" w14:textId="0BEBDA15" w:rsidR="00B051E7" w:rsidRDefault="00B051E7" w:rsidP="00C330A8">
      <w:pPr>
        <w:spacing w:after="0" w:line="240" w:lineRule="auto"/>
        <w:rPr>
          <w:rFonts w:ascii="Garamond" w:eastAsia="Garamond" w:hAnsi="Garamond" w:cs="Times New Roman"/>
          <w:b/>
          <w:color w:val="000000"/>
          <w:sz w:val="26"/>
          <w:szCs w:val="26"/>
        </w:rPr>
      </w:pPr>
      <w:r w:rsidRPr="006B5AA4">
        <w:rPr>
          <w:rFonts w:ascii="Garamond" w:eastAsia="Garamond" w:hAnsi="Garamond" w:cs="Times New Roman"/>
          <w:b/>
          <w:color w:val="000000"/>
          <w:sz w:val="26"/>
          <w:szCs w:val="26"/>
        </w:rPr>
        <w:t xml:space="preserve">KESIMPULAN </w:t>
      </w:r>
    </w:p>
    <w:p w14:paraId="62C24D2D" w14:textId="77777777" w:rsidR="00C330A8" w:rsidRPr="006B5AA4" w:rsidRDefault="00C330A8" w:rsidP="00C330A8">
      <w:pPr>
        <w:spacing w:after="0" w:line="240" w:lineRule="auto"/>
        <w:rPr>
          <w:rFonts w:ascii="Garamond" w:eastAsia="Garamond" w:hAnsi="Garamond" w:cs="Times New Roman"/>
          <w:b/>
          <w:color w:val="000000"/>
          <w:sz w:val="26"/>
          <w:szCs w:val="26"/>
        </w:rPr>
      </w:pPr>
    </w:p>
    <w:p w14:paraId="5E70EE78" w14:textId="4CB42DCF" w:rsidR="006D7EEC" w:rsidRPr="006B5AA4" w:rsidRDefault="006D7EEC" w:rsidP="006D7EEC">
      <w:pPr>
        <w:spacing w:after="0" w:line="240" w:lineRule="auto"/>
        <w:ind w:firstLine="720"/>
        <w:jc w:val="both"/>
        <w:rPr>
          <w:rFonts w:ascii="Garamond" w:hAnsi="Garamond" w:cs="Garamond"/>
          <w:sz w:val="26"/>
          <w:szCs w:val="26"/>
        </w:rPr>
      </w:pPr>
      <w:r w:rsidRPr="006B5AA4">
        <w:rPr>
          <w:rFonts w:ascii="Garamond" w:hAnsi="Garamond" w:cs="Garamond"/>
          <w:sz w:val="26"/>
          <w:szCs w:val="26"/>
        </w:rPr>
        <w:t xml:space="preserve">Tantangan yang harus ada pada </w:t>
      </w:r>
      <w:r w:rsidRPr="006B5AA4">
        <w:rPr>
          <w:rFonts w:ascii="Garamond" w:hAnsi="Garamond" w:cs="Garamond"/>
          <w:i/>
          <w:iCs/>
          <w:sz w:val="26"/>
          <w:szCs w:val="26"/>
        </w:rPr>
        <w:t>era society 5.</w:t>
      </w:r>
      <w:r w:rsidRPr="006B5AA4">
        <w:rPr>
          <w:rFonts w:ascii="Garamond" w:hAnsi="Garamond" w:cs="Garamond"/>
          <w:sz w:val="26"/>
          <w:szCs w:val="26"/>
        </w:rPr>
        <w:t xml:space="preserve">0 saat ini yang ditandai dengan perkembangan teknologi yang kian dinamis membuat nyali masyarakat menjadi lemah dan terseok-seok muncul kemudian kekhawatiran dan hilangnya percaya diri serta jauh dari pemahaman Agama di mana hampir semua peran manusia terkena dampak </w:t>
      </w:r>
      <w:r w:rsidRPr="006B5AA4">
        <w:rPr>
          <w:rFonts w:ascii="Garamond" w:hAnsi="Garamond" w:cs="Garamond"/>
          <w:i/>
          <w:iCs/>
          <w:sz w:val="26"/>
          <w:szCs w:val="26"/>
        </w:rPr>
        <w:t>degradasi</w:t>
      </w:r>
      <w:r w:rsidRPr="006B5AA4">
        <w:rPr>
          <w:rFonts w:ascii="Garamond" w:hAnsi="Garamond" w:cs="Garamond"/>
          <w:sz w:val="26"/>
          <w:szCs w:val="26"/>
        </w:rPr>
        <w:t xml:space="preserve"> oleh pesatnya perkembangan teknologi. Merupakan sebuah tantangan juga bahwa sangar kurang kemampuan masyarakat (anak didik) dalam menyelesaikan suatu permasalahan. Muatan kurikulum yang lebih condong ke barat sehingga muatan-muatan nilai islami yang ada dalam sebuah kurikulum sangat minim yang mengakibatkan karakter dan akhlak anak didik jauh dari harapan.</w:t>
      </w:r>
    </w:p>
    <w:p w14:paraId="0783F31C" w14:textId="77777777" w:rsidR="00472632" w:rsidRDefault="00472632" w:rsidP="00472632">
      <w:pPr>
        <w:spacing w:after="0" w:line="240" w:lineRule="auto"/>
        <w:ind w:firstLine="720"/>
        <w:jc w:val="both"/>
        <w:rPr>
          <w:rFonts w:ascii="Garamond" w:hAnsi="Garamond" w:cs="Garamond"/>
          <w:sz w:val="26"/>
          <w:szCs w:val="26"/>
        </w:rPr>
      </w:pPr>
      <w:r w:rsidRPr="00472632">
        <w:rPr>
          <w:rFonts w:ascii="Garamond" w:hAnsi="Garamond" w:cs="Garamond"/>
          <w:sz w:val="26"/>
          <w:szCs w:val="26"/>
        </w:rPr>
        <w:t xml:space="preserve">Pada era saat ini, setidaknya terdapat tiga kemampuan utama yang harus dimiliki, yaitu: </w:t>
      </w:r>
    </w:p>
    <w:p w14:paraId="6E310C81" w14:textId="77777777" w:rsidR="00472632" w:rsidRDefault="00472632" w:rsidP="00472632">
      <w:pPr>
        <w:pStyle w:val="ListParagraph"/>
        <w:numPr>
          <w:ilvl w:val="0"/>
          <w:numId w:val="13"/>
        </w:numPr>
        <w:spacing w:after="0" w:line="240" w:lineRule="auto"/>
        <w:jc w:val="both"/>
        <w:rPr>
          <w:rFonts w:ascii="Garamond" w:hAnsi="Garamond" w:cs="Garamond"/>
          <w:sz w:val="26"/>
          <w:szCs w:val="26"/>
        </w:rPr>
      </w:pPr>
      <w:r w:rsidRPr="00472632">
        <w:rPr>
          <w:rFonts w:ascii="Garamond" w:hAnsi="Garamond" w:cs="Garamond"/>
          <w:sz w:val="26"/>
          <w:szCs w:val="26"/>
        </w:rPr>
        <w:t xml:space="preserve">Keterampilan dalam menemukan solusi yang tepat terhadap berbagai permasalahan. </w:t>
      </w:r>
    </w:p>
    <w:p w14:paraId="2F727E83" w14:textId="77777777" w:rsidR="006244A3" w:rsidRDefault="00472632" w:rsidP="00472632">
      <w:pPr>
        <w:pStyle w:val="ListParagraph"/>
        <w:numPr>
          <w:ilvl w:val="0"/>
          <w:numId w:val="13"/>
        </w:numPr>
        <w:spacing w:after="0" w:line="240" w:lineRule="auto"/>
        <w:jc w:val="both"/>
        <w:rPr>
          <w:rFonts w:ascii="Garamond" w:hAnsi="Garamond" w:cs="Garamond"/>
          <w:sz w:val="26"/>
          <w:szCs w:val="26"/>
        </w:rPr>
      </w:pPr>
      <w:r w:rsidRPr="006244A3">
        <w:rPr>
          <w:rFonts w:ascii="Garamond" w:hAnsi="Garamond" w:cs="Garamond"/>
          <w:sz w:val="26"/>
          <w:szCs w:val="26"/>
        </w:rPr>
        <w:t>Kemampuan untuk menerapkan proses berpikir keilmuan, mulai dari aktivitas dan keahlian dalam</w:t>
      </w:r>
      <w:r w:rsidR="006244A3" w:rsidRPr="006244A3">
        <w:rPr>
          <w:rFonts w:ascii="Garamond" w:hAnsi="Garamond" w:cs="Garamond"/>
          <w:sz w:val="26"/>
          <w:szCs w:val="26"/>
        </w:rPr>
        <w:t xml:space="preserve"> membuat konsep</w:t>
      </w:r>
      <w:r w:rsidRPr="006244A3">
        <w:rPr>
          <w:rFonts w:ascii="Garamond" w:hAnsi="Garamond" w:cs="Garamond"/>
          <w:sz w:val="26"/>
          <w:szCs w:val="26"/>
        </w:rPr>
        <w:t xml:space="preserve">, </w:t>
      </w:r>
      <w:r w:rsidR="006244A3" w:rsidRPr="006244A3">
        <w:rPr>
          <w:rFonts w:ascii="Garamond" w:hAnsi="Garamond" w:cs="Garamond"/>
          <w:sz w:val="26"/>
          <w:szCs w:val="26"/>
        </w:rPr>
        <w:t>mengimplementasikan, menganalisis, mensintesis, hingga mengevaluasi data yang diperoleh melalui observasi, refleksi, penalaran, atau komunikasi, guna dijadikan dasar dalam pengambilan keputusan.</w:t>
      </w:r>
    </w:p>
    <w:p w14:paraId="75E7CF64" w14:textId="7BBD7D07" w:rsidR="00472632" w:rsidRPr="006244A3" w:rsidRDefault="00472632" w:rsidP="00472632">
      <w:pPr>
        <w:pStyle w:val="ListParagraph"/>
        <w:numPr>
          <w:ilvl w:val="0"/>
          <w:numId w:val="13"/>
        </w:numPr>
        <w:spacing w:after="0" w:line="240" w:lineRule="auto"/>
        <w:jc w:val="both"/>
        <w:rPr>
          <w:rFonts w:ascii="Garamond" w:hAnsi="Garamond" w:cs="Garamond"/>
          <w:sz w:val="26"/>
          <w:szCs w:val="26"/>
        </w:rPr>
      </w:pPr>
      <w:r w:rsidRPr="006244A3">
        <w:rPr>
          <w:rFonts w:ascii="Garamond" w:hAnsi="Garamond" w:cs="Garamond"/>
          <w:sz w:val="26"/>
          <w:szCs w:val="26"/>
        </w:rPr>
        <w:t xml:space="preserve">Keterampilan berpikir kreatif, atau yang dikenal dengan HOTS (Higher Order Thinking Skills), yakni kemampuan berpikir tingkat tinggi. </w:t>
      </w:r>
    </w:p>
    <w:p w14:paraId="781A2043" w14:textId="26463047" w:rsidR="006D7EEC" w:rsidRPr="00472632" w:rsidRDefault="00472632" w:rsidP="00472632">
      <w:pPr>
        <w:spacing w:after="0" w:line="240" w:lineRule="auto"/>
        <w:ind w:firstLine="360"/>
        <w:jc w:val="both"/>
        <w:rPr>
          <w:rFonts w:ascii="Garamond" w:hAnsi="Garamond" w:cs="Garamond"/>
          <w:sz w:val="26"/>
          <w:szCs w:val="26"/>
        </w:rPr>
      </w:pPr>
      <w:r w:rsidRPr="00472632">
        <w:rPr>
          <w:rFonts w:ascii="Garamond" w:hAnsi="Garamond" w:cs="Garamond"/>
          <w:sz w:val="26"/>
          <w:szCs w:val="26"/>
        </w:rPr>
        <w:t>Ketiga kemampuan ini dapat menjadi alternatif serta solusi dalam mendukung perkembangan peserta didik, agar mereka mampu memecahkan masalah, berpikir kreatif, dan kritis. Dengan demikian, di masa depan diharapkan lahir generasi yang tak hanya menguasai keterampilan yang di</w:t>
      </w:r>
      <w:r w:rsidR="006244A3">
        <w:rPr>
          <w:rFonts w:ascii="Garamond" w:hAnsi="Garamond" w:cs="Garamond"/>
          <w:sz w:val="26"/>
          <w:szCs w:val="26"/>
        </w:rPr>
        <w:t>perlukan</w:t>
      </w:r>
      <w:r w:rsidRPr="00472632">
        <w:rPr>
          <w:rFonts w:ascii="Garamond" w:hAnsi="Garamond" w:cs="Garamond"/>
          <w:sz w:val="26"/>
          <w:szCs w:val="26"/>
        </w:rPr>
        <w:t xml:space="preserve"> pada era society 5.0, tetapi juga memiliki akhlak mulia.</w:t>
      </w:r>
    </w:p>
    <w:p w14:paraId="1D54939E" w14:textId="77777777" w:rsidR="006D7EEC" w:rsidRPr="006B5AA4" w:rsidRDefault="006D7EEC" w:rsidP="00472632">
      <w:pPr>
        <w:spacing w:line="259" w:lineRule="auto"/>
        <w:jc w:val="both"/>
        <w:rPr>
          <w:rFonts w:ascii="Garamond" w:hAnsi="Garamond" w:cs="Garamond"/>
          <w:b/>
          <w:sz w:val="26"/>
          <w:szCs w:val="26"/>
        </w:rPr>
      </w:pPr>
      <w:r w:rsidRPr="006B5AA4">
        <w:rPr>
          <w:rFonts w:ascii="Garamond" w:hAnsi="Garamond"/>
          <w:sz w:val="26"/>
          <w:szCs w:val="26"/>
        </w:rPr>
        <w:br w:type="page"/>
      </w:r>
    </w:p>
    <w:p w14:paraId="4BD03D19" w14:textId="374E3378" w:rsidR="00C330A8" w:rsidRPr="000A4B76" w:rsidRDefault="00B051E7" w:rsidP="000A4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aramond" w:eastAsia="Garamond" w:hAnsi="Garamond" w:cs="Garamond"/>
          <w:b/>
          <w:color w:val="000000"/>
          <w:sz w:val="26"/>
          <w:szCs w:val="26"/>
        </w:rPr>
      </w:pPr>
      <w:r w:rsidRPr="006B5AA4">
        <w:rPr>
          <w:rFonts w:ascii="Garamond" w:eastAsia="Garamond" w:hAnsi="Garamond" w:cs="Garamond"/>
          <w:b/>
          <w:color w:val="000000"/>
          <w:sz w:val="26"/>
          <w:szCs w:val="26"/>
        </w:rPr>
        <w:lastRenderedPageBreak/>
        <w:t>DAFTAR PUSTAKA</w:t>
      </w:r>
    </w:p>
    <w:p w14:paraId="3AB77DC8" w14:textId="77777777" w:rsidR="006D7EEC" w:rsidRPr="006B5AA4" w:rsidRDefault="006D7EEC" w:rsidP="006D7EEC">
      <w:pPr>
        <w:pStyle w:val="Bibliography"/>
        <w:spacing w:before="120"/>
        <w:ind w:left="720" w:hanging="720"/>
        <w:jc w:val="both"/>
        <w:rPr>
          <w:rFonts w:ascii="Garamond" w:hAnsi="Garamond"/>
          <w:noProof/>
          <w:color w:val="000000" w:themeColor="text1"/>
          <w:sz w:val="26"/>
          <w:szCs w:val="26"/>
        </w:rPr>
      </w:pPr>
      <w:r w:rsidRPr="006B5AA4">
        <w:rPr>
          <w:rFonts w:ascii="Garamond" w:hAnsi="Garamond"/>
          <w:noProof/>
          <w:color w:val="000000" w:themeColor="text1"/>
          <w:sz w:val="26"/>
          <w:szCs w:val="26"/>
        </w:rPr>
        <w:fldChar w:fldCharType="begin"/>
      </w:r>
      <w:r w:rsidRPr="006B5AA4">
        <w:rPr>
          <w:rFonts w:ascii="Garamond" w:hAnsi="Garamond"/>
          <w:noProof/>
          <w:color w:val="000000" w:themeColor="text1"/>
          <w:sz w:val="26"/>
          <w:szCs w:val="26"/>
        </w:rPr>
        <w:instrText xml:space="preserve"> HYPERLINK "adzim, Ahmad Kholilul. \“Konsep Pendidikan Karakter Anak Berbasis Keluarga Islami Era Society 5.0.\” </w:instrText>
      </w:r>
      <w:r w:rsidRPr="006B5AA4">
        <w:rPr>
          <w:rFonts w:ascii="Garamond" w:hAnsi="Garamond"/>
          <w:i/>
          <w:iCs/>
          <w:noProof/>
          <w:color w:val="000000" w:themeColor="text1"/>
          <w:sz w:val="26"/>
          <w:szCs w:val="26"/>
        </w:rPr>
        <w:instrText>Ta`Limuna: Jurnal Pendidikan Islam</w:instrText>
      </w:r>
      <w:r w:rsidRPr="006B5AA4">
        <w:rPr>
          <w:rFonts w:ascii="Garamond" w:hAnsi="Garamond"/>
          <w:noProof/>
          <w:color w:val="000000" w:themeColor="text1"/>
          <w:sz w:val="26"/>
          <w:szCs w:val="26"/>
        </w:rPr>
        <w:instrText xml:space="preserve"> 10, No. 1 (22 April 2021): 14–23. Https://Doi.Org/10.32478/Talimuna.V10i1.524.</w:instrText>
      </w:r>
    </w:p>
    <w:p w14:paraId="2C61289D" w14:textId="77777777" w:rsidR="006D7EEC" w:rsidRPr="006B5AA4" w:rsidRDefault="006D7EEC" w:rsidP="006D7EEC">
      <w:pPr>
        <w:pStyle w:val="Bibliography"/>
        <w:spacing w:before="120"/>
        <w:ind w:left="720" w:hanging="720"/>
        <w:jc w:val="both"/>
        <w:rPr>
          <w:rFonts w:ascii="Garamond" w:hAnsi="Garamond"/>
          <w:noProof/>
          <w:color w:val="000000" w:themeColor="text1"/>
          <w:sz w:val="26"/>
          <w:szCs w:val="26"/>
        </w:rPr>
      </w:pPr>
      <w:r w:rsidRPr="006B5AA4">
        <w:rPr>
          <w:rFonts w:ascii="Garamond" w:hAnsi="Garamond"/>
          <w:noProof/>
          <w:color w:val="000000" w:themeColor="text1"/>
          <w:sz w:val="26"/>
          <w:szCs w:val="26"/>
        </w:rPr>
        <w:instrText xml:space="preserve">Arsanti, Meilan, Ida Zulaeha, Subiyantoro Subiyantoro, Dan Nas Haryati S. \“Tuntutan Kompetensi 4c Abad 21 Dalam Pendidikan Di Perguruan Tinggi Untuk Menghadapi Era Society 5.0.\” </w:instrText>
      </w:r>
      <w:r w:rsidRPr="006B5AA4">
        <w:rPr>
          <w:rFonts w:ascii="Garamond" w:hAnsi="Garamond"/>
          <w:i/>
          <w:iCs/>
          <w:noProof/>
          <w:color w:val="000000" w:themeColor="text1"/>
          <w:sz w:val="26"/>
          <w:szCs w:val="26"/>
        </w:rPr>
        <w:instrText>Prosiding Seminar Nasional Pascasarjana (Prosnampas)</w:instrText>
      </w:r>
      <w:r w:rsidRPr="006B5AA4">
        <w:rPr>
          <w:rFonts w:ascii="Garamond" w:hAnsi="Garamond"/>
          <w:noProof/>
          <w:color w:val="000000" w:themeColor="text1"/>
          <w:sz w:val="26"/>
          <w:szCs w:val="26"/>
        </w:rPr>
        <w:instrText xml:space="preserve"> 4, No. 1 (31 Desember 2021): 319–24.</w:instrText>
      </w:r>
    </w:p>
    <w:p w14:paraId="265FE967" w14:textId="77777777" w:rsidR="006D7EEC" w:rsidRPr="006B5AA4" w:rsidRDefault="006D7EEC" w:rsidP="006D7EEC">
      <w:pPr>
        <w:pStyle w:val="Bibliography"/>
        <w:spacing w:before="120"/>
        <w:ind w:left="720" w:hanging="720"/>
        <w:jc w:val="both"/>
        <w:rPr>
          <w:rFonts w:ascii="Garamond" w:hAnsi="Garamond"/>
          <w:noProof/>
          <w:color w:val="000000" w:themeColor="text1"/>
          <w:sz w:val="26"/>
          <w:szCs w:val="26"/>
        </w:rPr>
      </w:pPr>
      <w:r w:rsidRPr="006B5AA4">
        <w:rPr>
          <w:rFonts w:ascii="Garamond" w:hAnsi="Garamond"/>
          <w:noProof/>
          <w:color w:val="000000" w:themeColor="text1"/>
          <w:sz w:val="26"/>
          <w:szCs w:val="26"/>
        </w:rPr>
        <w:instrText>Baharun, Hasan. \“Penerapan Pembelajaran Active Learning Untuk Meningkatkan Hasil Belajar Siswa Di Madrasah\” 01, No. 01 (2015): 13.</w:instrText>
      </w:r>
    </w:p>
    <w:p w14:paraId="4889CA24" w14:textId="77777777" w:rsidR="006D7EEC" w:rsidRPr="006B5AA4" w:rsidRDefault="006D7EEC" w:rsidP="006D7EEC">
      <w:pPr>
        <w:pStyle w:val="Bibliography"/>
        <w:spacing w:before="120"/>
        <w:ind w:left="720" w:hanging="720"/>
        <w:jc w:val="both"/>
        <w:rPr>
          <w:rFonts w:ascii="Garamond" w:hAnsi="Garamond"/>
          <w:noProof/>
          <w:color w:val="000000" w:themeColor="text1"/>
          <w:sz w:val="26"/>
          <w:szCs w:val="26"/>
        </w:rPr>
      </w:pPr>
      <w:r w:rsidRPr="006B5AA4">
        <w:rPr>
          <w:rFonts w:ascii="Garamond" w:hAnsi="Garamond"/>
          <w:noProof/>
          <w:color w:val="000000" w:themeColor="text1"/>
          <w:sz w:val="26"/>
          <w:szCs w:val="26"/>
        </w:rPr>
        <w:instrText xml:space="preserve">Cahyaningsih, Ujiati, Dan Anik Ghufron. \“Pengaruh Penggunaan Model Problem-Based Learning Terhadap Karakter Kreatif Dan Berpikir Kritis Dalam Pembelajaran Matematika.\” </w:instrText>
      </w:r>
      <w:r w:rsidRPr="006B5AA4">
        <w:rPr>
          <w:rFonts w:ascii="Garamond" w:hAnsi="Garamond"/>
          <w:i/>
          <w:iCs/>
          <w:noProof/>
          <w:color w:val="000000" w:themeColor="text1"/>
          <w:sz w:val="26"/>
          <w:szCs w:val="26"/>
        </w:rPr>
        <w:instrText>Jurnal Pendidikan Karakter</w:instrText>
      </w:r>
      <w:r w:rsidRPr="006B5AA4">
        <w:rPr>
          <w:rFonts w:ascii="Garamond" w:hAnsi="Garamond"/>
          <w:noProof/>
          <w:color w:val="000000" w:themeColor="text1"/>
          <w:sz w:val="26"/>
          <w:szCs w:val="26"/>
        </w:rPr>
        <w:instrText xml:space="preserve"> 7, No. 1 (30 Agustus 2016). Https://Doi.Org/10.21831/Jpk.V0i1.10736.</w:instrText>
      </w:r>
    </w:p>
    <w:p w14:paraId="691CA9FB" w14:textId="77777777" w:rsidR="006D7EEC" w:rsidRPr="006B5AA4" w:rsidRDefault="006D7EEC" w:rsidP="006D7EEC">
      <w:pPr>
        <w:pStyle w:val="Bibliography"/>
        <w:spacing w:before="120"/>
        <w:ind w:left="720" w:hanging="720"/>
        <w:jc w:val="both"/>
        <w:rPr>
          <w:rFonts w:ascii="Garamond" w:hAnsi="Garamond"/>
          <w:noProof/>
          <w:color w:val="000000" w:themeColor="text1"/>
          <w:sz w:val="26"/>
          <w:szCs w:val="26"/>
        </w:rPr>
      </w:pPr>
      <w:r w:rsidRPr="006B5AA4">
        <w:rPr>
          <w:rFonts w:ascii="Garamond" w:hAnsi="Garamond"/>
          <w:noProof/>
          <w:color w:val="000000" w:themeColor="text1"/>
          <w:sz w:val="26"/>
          <w:szCs w:val="26"/>
        </w:rPr>
        <w:instrText xml:space="preserve">Faruqi, Umar Al. \“Future Service In Industry 5.0:\” </w:instrText>
      </w:r>
      <w:r w:rsidRPr="006B5AA4">
        <w:rPr>
          <w:rFonts w:ascii="Garamond" w:hAnsi="Garamond"/>
          <w:i/>
          <w:iCs/>
          <w:noProof/>
          <w:color w:val="000000" w:themeColor="text1"/>
          <w:sz w:val="26"/>
          <w:szCs w:val="26"/>
        </w:rPr>
        <w:instrText>Jurnal Sistem Cerdas</w:instrText>
      </w:r>
      <w:r w:rsidRPr="006B5AA4">
        <w:rPr>
          <w:rFonts w:ascii="Garamond" w:hAnsi="Garamond"/>
          <w:noProof/>
          <w:color w:val="000000" w:themeColor="text1"/>
          <w:sz w:val="26"/>
          <w:szCs w:val="26"/>
        </w:rPr>
        <w:instrText xml:space="preserve"> 2, No. 1 (30 April 2019): 67–79. Https://Doi.Org/10.37396/Jsc.V2i1.21.</w:instrText>
      </w:r>
    </w:p>
    <w:p w14:paraId="0BB1F966" w14:textId="77777777" w:rsidR="006D7EEC" w:rsidRPr="006B5AA4" w:rsidRDefault="006D7EEC" w:rsidP="006D7EEC">
      <w:pPr>
        <w:pStyle w:val="Bibliography"/>
        <w:spacing w:before="120"/>
        <w:ind w:left="720" w:hanging="720"/>
        <w:jc w:val="both"/>
        <w:rPr>
          <w:rFonts w:ascii="Garamond" w:hAnsi="Garamond"/>
          <w:noProof/>
          <w:color w:val="000000" w:themeColor="text1"/>
          <w:sz w:val="26"/>
          <w:szCs w:val="26"/>
        </w:rPr>
      </w:pPr>
      <w:r w:rsidRPr="006B5AA4">
        <w:rPr>
          <w:rFonts w:ascii="Garamond" w:hAnsi="Garamond"/>
          <w:noProof/>
          <w:color w:val="000000" w:themeColor="text1"/>
          <w:sz w:val="26"/>
          <w:szCs w:val="26"/>
        </w:rPr>
        <w:instrText xml:space="preserve">Handayani, Ni Nyoman Lisna, Dan Ni Ketut Erna Muliastrini. \“Pembelajaran Era Disruptif Menuju Era Society 5.0 (Telaah Perspektif Pendidikan Dasar).\” </w:instrText>
      </w:r>
      <w:r w:rsidRPr="006B5AA4">
        <w:rPr>
          <w:rFonts w:ascii="Garamond" w:hAnsi="Garamond"/>
          <w:i/>
          <w:iCs/>
          <w:noProof/>
          <w:color w:val="000000" w:themeColor="text1"/>
          <w:sz w:val="26"/>
          <w:szCs w:val="26"/>
        </w:rPr>
        <w:instrText>Prosiding Seminar Nasional Iahn-Tp Palangka Raya</w:instrText>
      </w:r>
      <w:r w:rsidRPr="006B5AA4">
        <w:rPr>
          <w:rFonts w:ascii="Garamond" w:hAnsi="Garamond"/>
          <w:noProof/>
          <w:color w:val="000000" w:themeColor="text1"/>
          <w:sz w:val="26"/>
          <w:szCs w:val="26"/>
        </w:rPr>
        <w:instrText>, No. 1 (30 Desember 2020): 1–14. Https://Doi.Org/10.33363/Sn.V0i0.32.</w:instrText>
      </w:r>
    </w:p>
    <w:p w14:paraId="45B97128" w14:textId="77777777" w:rsidR="006D7EEC" w:rsidRPr="006B5AA4" w:rsidRDefault="006D7EEC" w:rsidP="006D7EEC">
      <w:pPr>
        <w:pStyle w:val="Bibliography"/>
        <w:spacing w:before="120"/>
        <w:ind w:left="720" w:hanging="720"/>
        <w:jc w:val="both"/>
        <w:rPr>
          <w:rFonts w:ascii="Garamond" w:hAnsi="Garamond"/>
          <w:noProof/>
          <w:color w:val="000000" w:themeColor="text1"/>
          <w:sz w:val="26"/>
          <w:szCs w:val="26"/>
        </w:rPr>
      </w:pPr>
      <w:r w:rsidRPr="006B5AA4">
        <w:rPr>
          <w:rFonts w:ascii="Garamond" w:hAnsi="Garamond"/>
          <w:noProof/>
          <w:color w:val="000000" w:themeColor="text1"/>
          <w:sz w:val="26"/>
          <w:szCs w:val="26"/>
        </w:rPr>
        <w:instrText>Iyer, Lenin. \“Critical Thinking And Its Importance In Education,\” 2019.</w:instrText>
      </w:r>
    </w:p>
    <w:p w14:paraId="7636E0B9" w14:textId="77777777" w:rsidR="006D7EEC" w:rsidRPr="006B5AA4" w:rsidRDefault="006D7EEC" w:rsidP="006D7EEC">
      <w:pPr>
        <w:pStyle w:val="Bibliography"/>
        <w:spacing w:before="120"/>
        <w:ind w:left="720" w:hanging="720"/>
        <w:jc w:val="both"/>
        <w:rPr>
          <w:rFonts w:ascii="Garamond" w:hAnsi="Garamond"/>
          <w:noProof/>
          <w:color w:val="000000" w:themeColor="text1"/>
          <w:sz w:val="26"/>
          <w:szCs w:val="26"/>
        </w:rPr>
      </w:pPr>
      <w:r w:rsidRPr="006B5AA4">
        <w:rPr>
          <w:rFonts w:ascii="Garamond" w:hAnsi="Garamond"/>
          <w:noProof/>
          <w:color w:val="000000" w:themeColor="text1"/>
          <w:sz w:val="26"/>
          <w:szCs w:val="26"/>
        </w:rPr>
        <w:instrText xml:space="preserve">Khoirin, Dalila, Dan Tasman Hamami. \“Pengembangan Kurikulum Pendidikan Agama Islam 2013 Integratif Dalam Menghadapi Era Society 5.0.\” </w:instrText>
      </w:r>
      <w:r w:rsidRPr="006B5AA4">
        <w:rPr>
          <w:rFonts w:ascii="Garamond" w:hAnsi="Garamond"/>
          <w:i/>
          <w:iCs/>
          <w:noProof/>
          <w:color w:val="000000" w:themeColor="text1"/>
          <w:sz w:val="26"/>
          <w:szCs w:val="26"/>
        </w:rPr>
        <w:instrText>Jurnal Pendidikan Islam</w:instrText>
      </w:r>
      <w:r w:rsidRPr="006B5AA4">
        <w:rPr>
          <w:rFonts w:ascii="Garamond" w:hAnsi="Garamond"/>
          <w:noProof/>
          <w:color w:val="000000" w:themeColor="text1"/>
          <w:sz w:val="26"/>
          <w:szCs w:val="26"/>
        </w:rPr>
        <w:instrText xml:space="preserve"> 16, No. 1 (2021): 12.</w:instrText>
      </w:r>
    </w:p>
    <w:p w14:paraId="32580734" w14:textId="77777777" w:rsidR="006D7EEC" w:rsidRPr="006B5AA4" w:rsidRDefault="006D7EEC" w:rsidP="006D7EEC">
      <w:pPr>
        <w:pStyle w:val="Bibliography"/>
        <w:spacing w:before="120"/>
        <w:ind w:left="720" w:hanging="720"/>
        <w:jc w:val="both"/>
        <w:rPr>
          <w:rFonts w:ascii="Garamond" w:hAnsi="Garamond"/>
          <w:noProof/>
          <w:color w:val="000000" w:themeColor="text1"/>
          <w:sz w:val="26"/>
          <w:szCs w:val="26"/>
        </w:rPr>
      </w:pPr>
      <w:r w:rsidRPr="006B5AA4">
        <w:rPr>
          <w:rFonts w:ascii="Garamond" w:hAnsi="Garamond"/>
          <w:noProof/>
          <w:color w:val="000000" w:themeColor="text1"/>
          <w:sz w:val="26"/>
          <w:szCs w:val="26"/>
        </w:rPr>
        <w:instrText xml:space="preserve">Kobandaha, Istianah Masruroh. \“Harmonisasi Kebijakan Kurikulum Pendidikan Islam Dan Kurikulum Pendidikan Nasional.\” </w:instrText>
      </w:r>
      <w:r w:rsidRPr="006B5AA4">
        <w:rPr>
          <w:rFonts w:ascii="Garamond" w:hAnsi="Garamond"/>
          <w:i/>
          <w:iCs/>
          <w:noProof/>
          <w:color w:val="000000" w:themeColor="text1"/>
          <w:sz w:val="26"/>
          <w:szCs w:val="26"/>
        </w:rPr>
        <w:instrText>Tadbir: Jurnal Manajemen Pendidikan Islam</w:instrText>
      </w:r>
      <w:r w:rsidRPr="006B5AA4">
        <w:rPr>
          <w:rFonts w:ascii="Garamond" w:hAnsi="Garamond"/>
          <w:noProof/>
          <w:color w:val="000000" w:themeColor="text1"/>
          <w:sz w:val="26"/>
          <w:szCs w:val="26"/>
        </w:rPr>
        <w:instrText xml:space="preserve"> 9, No. 1 (27 Februari 2021): 33–44. Https://Doi.Org/10.30603/Tjmpi.V9i1.2054.</w:instrText>
      </w:r>
    </w:p>
    <w:p w14:paraId="7619223D" w14:textId="77777777" w:rsidR="006D7EEC" w:rsidRPr="006B5AA4" w:rsidRDefault="006D7EEC" w:rsidP="006D7EEC">
      <w:pPr>
        <w:pStyle w:val="Bibliography"/>
        <w:spacing w:before="120"/>
        <w:ind w:left="720" w:hanging="720"/>
        <w:jc w:val="both"/>
        <w:rPr>
          <w:rFonts w:ascii="Garamond" w:hAnsi="Garamond"/>
          <w:noProof/>
          <w:color w:val="000000" w:themeColor="text1"/>
          <w:sz w:val="26"/>
          <w:szCs w:val="26"/>
        </w:rPr>
      </w:pPr>
      <w:r w:rsidRPr="006B5AA4">
        <w:rPr>
          <w:rFonts w:ascii="Garamond" w:hAnsi="Garamond"/>
          <w:noProof/>
          <w:color w:val="000000" w:themeColor="text1"/>
          <w:sz w:val="26"/>
          <w:szCs w:val="26"/>
        </w:rPr>
        <w:instrText>Mansur, Rosichin. \“Pengembangan Kurikulum Pendidikan Agama Islam Multikultural\” 10, No. 2 (2016): 8.</w:instrText>
      </w:r>
    </w:p>
    <w:p w14:paraId="3D4381E2" w14:textId="77777777" w:rsidR="006D7EEC" w:rsidRPr="006B5AA4" w:rsidRDefault="006D7EEC" w:rsidP="006D7EEC">
      <w:pPr>
        <w:pStyle w:val="Bibliography"/>
        <w:spacing w:before="120"/>
        <w:ind w:left="720" w:hanging="720"/>
        <w:jc w:val="both"/>
        <w:rPr>
          <w:rFonts w:ascii="Garamond" w:hAnsi="Garamond"/>
          <w:noProof/>
          <w:color w:val="000000" w:themeColor="text1"/>
          <w:sz w:val="26"/>
          <w:szCs w:val="26"/>
        </w:rPr>
      </w:pPr>
      <w:r w:rsidRPr="006B5AA4">
        <w:rPr>
          <w:rFonts w:ascii="Garamond" w:hAnsi="Garamond"/>
          <w:noProof/>
          <w:color w:val="000000" w:themeColor="text1"/>
          <w:sz w:val="26"/>
          <w:szCs w:val="26"/>
        </w:rPr>
        <w:instrText xml:space="preserve">Masfufah, Siti Hafsah, Puput Winarsih, Dan Gida Kadarisma. \“Hubungan Self Confidence Terhadap Kemampuan Berfikir Kreatif Matematis Siswa Mts.\” </w:instrText>
      </w:r>
      <w:r w:rsidRPr="006B5AA4">
        <w:rPr>
          <w:rFonts w:ascii="Garamond" w:hAnsi="Garamond"/>
          <w:i/>
          <w:iCs/>
          <w:noProof/>
          <w:color w:val="000000" w:themeColor="text1"/>
          <w:sz w:val="26"/>
          <w:szCs w:val="26"/>
        </w:rPr>
        <w:instrText>Jpmi (Jurnal Pembelajaran Matematika Inovatif)</w:instrText>
      </w:r>
      <w:r w:rsidRPr="006B5AA4">
        <w:rPr>
          <w:rFonts w:ascii="Garamond" w:hAnsi="Garamond"/>
          <w:noProof/>
          <w:color w:val="000000" w:themeColor="text1"/>
          <w:sz w:val="26"/>
          <w:szCs w:val="26"/>
        </w:rPr>
        <w:instrText xml:space="preserve"> 1, No. 5 (14 September 2018): 895–902. Https://Doi.Org/10.22460/Jpmi.V1i5.P895-902.</w:instrText>
      </w:r>
    </w:p>
    <w:p w14:paraId="61DAA187" w14:textId="77777777" w:rsidR="006D7EEC" w:rsidRPr="006B5AA4" w:rsidRDefault="006D7EEC" w:rsidP="006D7EEC">
      <w:pPr>
        <w:pStyle w:val="Bibliography"/>
        <w:spacing w:before="120"/>
        <w:ind w:left="720" w:hanging="720"/>
        <w:jc w:val="both"/>
        <w:rPr>
          <w:rFonts w:ascii="Garamond" w:hAnsi="Garamond"/>
          <w:noProof/>
          <w:color w:val="000000" w:themeColor="text1"/>
          <w:sz w:val="26"/>
          <w:szCs w:val="26"/>
        </w:rPr>
      </w:pPr>
      <w:r w:rsidRPr="006B5AA4">
        <w:rPr>
          <w:rFonts w:ascii="Garamond" w:hAnsi="Garamond"/>
          <w:noProof/>
          <w:color w:val="000000" w:themeColor="text1"/>
          <w:sz w:val="26"/>
          <w:szCs w:val="26"/>
        </w:rPr>
        <w:instrText xml:space="preserve">Meika, Ika, Dan Asep Sujana. \“Kemampuan Berpikir Kreatif Dan Pemecahan Masalah Matematis Siswa Sma.\” </w:instrText>
      </w:r>
      <w:r w:rsidRPr="006B5AA4">
        <w:rPr>
          <w:rFonts w:ascii="Garamond" w:hAnsi="Garamond"/>
          <w:i/>
          <w:iCs/>
          <w:noProof/>
          <w:color w:val="000000" w:themeColor="text1"/>
          <w:sz w:val="26"/>
          <w:szCs w:val="26"/>
        </w:rPr>
        <w:instrText>Jppm (Jurnal Penelitian Dan Pembelajaran Matematika)</w:instrText>
      </w:r>
      <w:r w:rsidRPr="006B5AA4">
        <w:rPr>
          <w:rFonts w:ascii="Garamond" w:hAnsi="Garamond"/>
          <w:noProof/>
          <w:color w:val="000000" w:themeColor="text1"/>
          <w:sz w:val="26"/>
          <w:szCs w:val="26"/>
        </w:rPr>
        <w:instrText xml:space="preserve"> 10, No. 2 (31 Agustus 2017). Https://Doi.Org/10.30870/Jppm.V10i2.2025.</w:instrText>
      </w:r>
    </w:p>
    <w:p w14:paraId="1B739D80" w14:textId="77777777" w:rsidR="006D7EEC" w:rsidRPr="006B5AA4" w:rsidRDefault="006D7EEC" w:rsidP="006D7EEC">
      <w:pPr>
        <w:pStyle w:val="Bibliography"/>
        <w:spacing w:before="120"/>
        <w:ind w:left="720" w:hanging="720"/>
        <w:jc w:val="both"/>
        <w:rPr>
          <w:rFonts w:ascii="Garamond" w:hAnsi="Garamond"/>
          <w:noProof/>
          <w:color w:val="000000" w:themeColor="text1"/>
          <w:sz w:val="26"/>
          <w:szCs w:val="26"/>
        </w:rPr>
      </w:pPr>
      <w:r w:rsidRPr="006B5AA4">
        <w:rPr>
          <w:rFonts w:ascii="Garamond" w:hAnsi="Garamond"/>
          <w:noProof/>
          <w:color w:val="000000" w:themeColor="text1"/>
          <w:sz w:val="26"/>
          <w:szCs w:val="26"/>
        </w:rPr>
        <w:instrText xml:space="preserve">Putra, Pristian Hadi. \“Tantangan Pendidikan Islam Dalam Menghadapi Society 5.0.\” </w:instrText>
      </w:r>
      <w:r w:rsidRPr="006B5AA4">
        <w:rPr>
          <w:rFonts w:ascii="Garamond" w:hAnsi="Garamond"/>
          <w:i/>
          <w:iCs/>
          <w:noProof/>
          <w:color w:val="000000" w:themeColor="text1"/>
          <w:sz w:val="26"/>
          <w:szCs w:val="26"/>
        </w:rPr>
        <w:instrText>Islamika</w:instrText>
      </w:r>
      <w:r w:rsidRPr="006B5AA4">
        <w:rPr>
          <w:rFonts w:ascii="Times New Roman" w:hAnsi="Times New Roman" w:cs="Times New Roman"/>
          <w:i/>
          <w:iCs/>
          <w:noProof/>
          <w:color w:val="000000" w:themeColor="text1"/>
          <w:sz w:val="26"/>
          <w:szCs w:val="26"/>
        </w:rPr>
        <w:instrText> </w:instrText>
      </w:r>
      <w:r w:rsidRPr="006B5AA4">
        <w:rPr>
          <w:rFonts w:ascii="Garamond" w:hAnsi="Garamond"/>
          <w:i/>
          <w:iCs/>
          <w:noProof/>
          <w:color w:val="000000" w:themeColor="text1"/>
          <w:sz w:val="26"/>
          <w:szCs w:val="26"/>
        </w:rPr>
        <w:instrText>: Jurnal Ilmu-Ilmu Keislaman</w:instrText>
      </w:r>
      <w:r w:rsidRPr="006B5AA4">
        <w:rPr>
          <w:rFonts w:ascii="Garamond" w:hAnsi="Garamond"/>
          <w:noProof/>
          <w:color w:val="000000" w:themeColor="text1"/>
          <w:sz w:val="26"/>
          <w:szCs w:val="26"/>
        </w:rPr>
        <w:instrText xml:space="preserve"> 19, No. 02 (31 Desember 2019): 99–110. Https://Doi.Org/10.32939/Islamika.V19i02.458.</w:instrText>
      </w:r>
    </w:p>
    <w:p w14:paraId="3D6DE8BA" w14:textId="77777777" w:rsidR="006D7EEC" w:rsidRPr="006B5AA4" w:rsidRDefault="006D7EEC" w:rsidP="006D7EEC">
      <w:pPr>
        <w:pStyle w:val="Bibliography"/>
        <w:spacing w:before="120"/>
        <w:ind w:left="720" w:hanging="720"/>
        <w:jc w:val="both"/>
        <w:rPr>
          <w:rFonts w:ascii="Garamond" w:hAnsi="Garamond"/>
          <w:noProof/>
          <w:color w:val="000000" w:themeColor="text1"/>
          <w:sz w:val="26"/>
          <w:szCs w:val="26"/>
        </w:rPr>
      </w:pPr>
      <w:r w:rsidRPr="006B5AA4">
        <w:rPr>
          <w:rFonts w:ascii="Garamond" w:hAnsi="Garamond"/>
          <w:noProof/>
          <w:color w:val="000000" w:themeColor="text1"/>
          <w:sz w:val="26"/>
          <w:szCs w:val="26"/>
        </w:rPr>
        <w:instrText xml:space="preserve">Qolbi, Satria Kharimul, Dan Tasman Hamami. \“Impelementasi Asas-Asas Pengembangan Kurikulum Terhadap Pengembangan Kurikulum Pendidikan Agama Islam.\” </w:instrText>
      </w:r>
      <w:r w:rsidRPr="006B5AA4">
        <w:rPr>
          <w:rFonts w:ascii="Garamond" w:hAnsi="Garamond"/>
          <w:i/>
          <w:iCs/>
          <w:noProof/>
          <w:color w:val="000000" w:themeColor="text1"/>
          <w:sz w:val="26"/>
          <w:szCs w:val="26"/>
        </w:rPr>
        <w:instrText>Edukatif</w:instrText>
      </w:r>
      <w:r w:rsidRPr="006B5AA4">
        <w:rPr>
          <w:rFonts w:ascii="Times New Roman" w:hAnsi="Times New Roman" w:cs="Times New Roman"/>
          <w:i/>
          <w:iCs/>
          <w:noProof/>
          <w:color w:val="000000" w:themeColor="text1"/>
          <w:sz w:val="26"/>
          <w:szCs w:val="26"/>
        </w:rPr>
        <w:instrText> </w:instrText>
      </w:r>
      <w:r w:rsidRPr="006B5AA4">
        <w:rPr>
          <w:rFonts w:ascii="Garamond" w:hAnsi="Garamond"/>
          <w:i/>
          <w:iCs/>
          <w:noProof/>
          <w:color w:val="000000" w:themeColor="text1"/>
          <w:sz w:val="26"/>
          <w:szCs w:val="26"/>
        </w:rPr>
        <w:instrText>: Jurnal Ilmu Pendidikan</w:instrText>
      </w:r>
      <w:r w:rsidRPr="006B5AA4">
        <w:rPr>
          <w:rFonts w:ascii="Garamond" w:hAnsi="Garamond"/>
          <w:noProof/>
          <w:color w:val="000000" w:themeColor="text1"/>
          <w:sz w:val="26"/>
          <w:szCs w:val="26"/>
        </w:rPr>
        <w:instrText xml:space="preserve"> 3, No. 4 (22 Mei 2021): 1120–32. Https://Doi.Org/10.31004/Edukatif.V3i4.511.</w:instrText>
      </w:r>
    </w:p>
    <w:p w14:paraId="3C860E5F" w14:textId="77777777" w:rsidR="006D7EEC" w:rsidRPr="006B5AA4" w:rsidRDefault="006D7EEC" w:rsidP="006D7EEC">
      <w:pPr>
        <w:pStyle w:val="Bibliography"/>
        <w:spacing w:before="120"/>
        <w:ind w:left="720" w:hanging="720"/>
        <w:jc w:val="both"/>
        <w:rPr>
          <w:rFonts w:ascii="Garamond" w:hAnsi="Garamond"/>
          <w:noProof/>
          <w:color w:val="000000" w:themeColor="text1"/>
          <w:sz w:val="26"/>
          <w:szCs w:val="26"/>
        </w:rPr>
      </w:pPr>
      <w:r w:rsidRPr="006B5AA4">
        <w:rPr>
          <w:rFonts w:ascii="Garamond" w:hAnsi="Garamond"/>
          <w:noProof/>
          <w:color w:val="000000" w:themeColor="text1"/>
          <w:sz w:val="26"/>
          <w:szCs w:val="26"/>
        </w:rPr>
        <w:instrText xml:space="preserve">Raharja, Handy Yoga. \“Relevansi Pancasila Era Industry 4.0 Dan Society 5.0 Di Pendidikan Tinggi Vokasi.\” </w:instrText>
      </w:r>
      <w:r w:rsidRPr="006B5AA4">
        <w:rPr>
          <w:rFonts w:ascii="Garamond" w:hAnsi="Garamond"/>
          <w:i/>
          <w:iCs/>
          <w:noProof/>
          <w:color w:val="000000" w:themeColor="text1"/>
          <w:sz w:val="26"/>
          <w:szCs w:val="26"/>
        </w:rPr>
        <w:instrText>Journal Of Digital Education, Communication, And Arts (Deca)</w:instrText>
      </w:r>
      <w:r w:rsidRPr="006B5AA4">
        <w:rPr>
          <w:rFonts w:ascii="Garamond" w:hAnsi="Garamond"/>
          <w:noProof/>
          <w:color w:val="000000" w:themeColor="text1"/>
          <w:sz w:val="26"/>
          <w:szCs w:val="26"/>
        </w:rPr>
        <w:instrText xml:space="preserve"> 2, No. 1 (22 Mei 2019): 11–20. Https://Doi.Org/10.30871/Deca.V2i1.1311.</w:instrText>
      </w:r>
    </w:p>
    <w:p w14:paraId="7DE23471" w14:textId="77777777" w:rsidR="006D7EEC" w:rsidRPr="006B5AA4" w:rsidRDefault="006D7EEC" w:rsidP="006D7EEC">
      <w:pPr>
        <w:pStyle w:val="Bibliography"/>
        <w:spacing w:before="120"/>
        <w:ind w:left="720" w:hanging="720"/>
        <w:jc w:val="both"/>
        <w:rPr>
          <w:rFonts w:ascii="Garamond" w:hAnsi="Garamond"/>
          <w:noProof/>
          <w:color w:val="000000" w:themeColor="text1"/>
          <w:sz w:val="26"/>
          <w:szCs w:val="26"/>
        </w:rPr>
      </w:pPr>
      <w:r w:rsidRPr="006B5AA4">
        <w:rPr>
          <w:rFonts w:ascii="Garamond" w:hAnsi="Garamond"/>
          <w:noProof/>
          <w:color w:val="000000" w:themeColor="text1"/>
          <w:sz w:val="26"/>
          <w:szCs w:val="26"/>
        </w:rPr>
        <w:instrText xml:space="preserve">Rahman, Sandy Aulia, Dan Husin Husin. \“Strategi Pondok Pesantren Dalam Menghadapi Era Society 5.0.\” </w:instrText>
      </w:r>
      <w:r w:rsidRPr="006B5AA4">
        <w:rPr>
          <w:rFonts w:ascii="Garamond" w:hAnsi="Garamond"/>
          <w:i/>
          <w:iCs/>
          <w:noProof/>
          <w:color w:val="000000" w:themeColor="text1"/>
          <w:sz w:val="26"/>
          <w:szCs w:val="26"/>
        </w:rPr>
        <w:instrText>Jurnal Basicedu</w:instrText>
      </w:r>
      <w:r w:rsidRPr="006B5AA4">
        <w:rPr>
          <w:rFonts w:ascii="Garamond" w:hAnsi="Garamond"/>
          <w:noProof/>
          <w:color w:val="000000" w:themeColor="text1"/>
          <w:sz w:val="26"/>
          <w:szCs w:val="26"/>
        </w:rPr>
        <w:instrText xml:space="preserve"> 6, No. 2 (2 Februari 2022): 1829–36. Https://Doi.Org/10.31004/Basicedu.V6i2.2371.</w:instrText>
      </w:r>
    </w:p>
    <w:p w14:paraId="6A02BC66" w14:textId="77777777" w:rsidR="006D7EEC" w:rsidRPr="006B5AA4" w:rsidRDefault="006D7EEC" w:rsidP="006D7EEC">
      <w:pPr>
        <w:pStyle w:val="Bibliography"/>
        <w:spacing w:before="120"/>
        <w:ind w:left="720" w:hanging="720"/>
        <w:jc w:val="both"/>
        <w:rPr>
          <w:rFonts w:ascii="Garamond" w:hAnsi="Garamond"/>
          <w:noProof/>
          <w:color w:val="000000" w:themeColor="text1"/>
          <w:sz w:val="26"/>
          <w:szCs w:val="26"/>
        </w:rPr>
      </w:pPr>
      <w:r w:rsidRPr="006B5AA4">
        <w:rPr>
          <w:rFonts w:ascii="Garamond" w:hAnsi="Garamond"/>
          <w:noProof/>
          <w:color w:val="000000" w:themeColor="text1"/>
          <w:sz w:val="26"/>
          <w:szCs w:val="26"/>
        </w:rPr>
        <w:instrText xml:space="preserve">Rohman, Nur. \“Penguatan Karakter Dan Literasi Baru Pada Sekolah Berbasis Boarding Menjawab Tantangan Era Society 5.0.\” </w:instrText>
      </w:r>
      <w:r w:rsidRPr="006B5AA4">
        <w:rPr>
          <w:rFonts w:ascii="Garamond" w:hAnsi="Garamond"/>
          <w:i/>
          <w:iCs/>
          <w:noProof/>
          <w:color w:val="000000" w:themeColor="text1"/>
          <w:sz w:val="26"/>
          <w:szCs w:val="26"/>
        </w:rPr>
        <w:instrText>Prosiding Seminar Nasional Pascasarjana (Prosnampas)</w:instrText>
      </w:r>
      <w:r w:rsidRPr="006B5AA4">
        <w:rPr>
          <w:rFonts w:ascii="Garamond" w:hAnsi="Garamond"/>
          <w:noProof/>
          <w:color w:val="000000" w:themeColor="text1"/>
          <w:sz w:val="26"/>
          <w:szCs w:val="26"/>
        </w:rPr>
        <w:instrText xml:space="preserve"> 2, No. 1 (2019): 247–50.</w:instrText>
      </w:r>
    </w:p>
    <w:p w14:paraId="06027DE2" w14:textId="77777777" w:rsidR="006D7EEC" w:rsidRPr="006B5AA4" w:rsidRDefault="006D7EEC" w:rsidP="006D7EEC">
      <w:pPr>
        <w:pStyle w:val="Bibliography"/>
        <w:spacing w:before="120"/>
        <w:ind w:left="720" w:hanging="720"/>
        <w:jc w:val="both"/>
        <w:rPr>
          <w:rFonts w:ascii="Garamond" w:hAnsi="Garamond"/>
          <w:noProof/>
          <w:color w:val="000000" w:themeColor="text1"/>
          <w:sz w:val="26"/>
          <w:szCs w:val="26"/>
        </w:rPr>
      </w:pPr>
      <w:r w:rsidRPr="006B5AA4">
        <w:rPr>
          <w:rFonts w:ascii="Garamond" w:hAnsi="Garamond"/>
          <w:noProof/>
          <w:color w:val="000000" w:themeColor="text1"/>
          <w:sz w:val="26"/>
          <w:szCs w:val="26"/>
        </w:rPr>
        <w:instrText xml:space="preserve">Sujana, I. Wayan Cong. \“Fungsi Dan Tujuan Pendidikan Indonesia.\” </w:instrText>
      </w:r>
      <w:r w:rsidRPr="006B5AA4">
        <w:rPr>
          <w:rFonts w:ascii="Garamond" w:hAnsi="Garamond"/>
          <w:i/>
          <w:iCs/>
          <w:noProof/>
          <w:color w:val="000000" w:themeColor="text1"/>
          <w:sz w:val="26"/>
          <w:szCs w:val="26"/>
        </w:rPr>
        <w:instrText>Adi Widya: Jurnal Pendidikan Dasar</w:instrText>
      </w:r>
      <w:r w:rsidRPr="006B5AA4">
        <w:rPr>
          <w:rFonts w:ascii="Garamond" w:hAnsi="Garamond"/>
          <w:noProof/>
          <w:color w:val="000000" w:themeColor="text1"/>
          <w:sz w:val="26"/>
          <w:szCs w:val="26"/>
        </w:rPr>
        <w:instrText xml:space="preserve"> 4, No. 1 (23 Juli 2019): 29–39. Https://Doi.Org/10.25078/Aw.V4i1.927.</w:instrText>
      </w:r>
    </w:p>
    <w:p w14:paraId="28A3FF00" w14:textId="77777777" w:rsidR="006D7EEC" w:rsidRPr="006B5AA4" w:rsidRDefault="006D7EEC" w:rsidP="006D7EEC">
      <w:pPr>
        <w:pStyle w:val="Bibliography"/>
        <w:spacing w:before="120"/>
        <w:ind w:left="720" w:hanging="720"/>
        <w:jc w:val="both"/>
        <w:rPr>
          <w:rFonts w:ascii="Garamond" w:hAnsi="Garamond"/>
          <w:noProof/>
          <w:color w:val="000000" w:themeColor="text1"/>
          <w:sz w:val="26"/>
          <w:szCs w:val="26"/>
        </w:rPr>
      </w:pPr>
      <w:r w:rsidRPr="006B5AA4">
        <w:rPr>
          <w:rFonts w:ascii="Garamond" w:hAnsi="Garamond"/>
          <w:noProof/>
          <w:color w:val="000000" w:themeColor="text1"/>
          <w:sz w:val="26"/>
          <w:szCs w:val="26"/>
        </w:rPr>
        <w:instrText xml:space="preserve">Suwandi, Sarwiji. \“Pengembangan Kurikulum Program Studi Pendidikan Bahasa (Dan Sastra) Indonesia Yang Responsif Terhadap Kebijakan Merdeka Belajar-Kampus Merdeka Dan Kebutuhan Pembelajaran Abad Ke-21.\” </w:instrText>
      </w:r>
      <w:r w:rsidRPr="006B5AA4">
        <w:rPr>
          <w:rFonts w:ascii="Garamond" w:hAnsi="Garamond"/>
          <w:i/>
          <w:iCs/>
          <w:noProof/>
          <w:color w:val="000000" w:themeColor="text1"/>
          <w:sz w:val="26"/>
          <w:szCs w:val="26"/>
        </w:rPr>
        <w:instrText>Seminar Nasional Pendidikan Bahasa Dan Sastra</w:instrText>
      </w:r>
      <w:r w:rsidRPr="006B5AA4">
        <w:rPr>
          <w:rFonts w:ascii="Garamond" w:hAnsi="Garamond"/>
          <w:noProof/>
          <w:color w:val="000000" w:themeColor="text1"/>
          <w:sz w:val="26"/>
          <w:szCs w:val="26"/>
        </w:rPr>
        <w:instrText xml:space="preserve"> 1, No. 1 (21 Oktober 2020): 1–12.</w:instrText>
      </w:r>
    </w:p>
    <w:p w14:paraId="367A69CF" w14:textId="77777777" w:rsidR="006D7EEC" w:rsidRPr="006B5AA4" w:rsidRDefault="006D7EEC" w:rsidP="006D7EEC">
      <w:pPr>
        <w:pStyle w:val="Bibliography"/>
        <w:spacing w:before="120"/>
        <w:ind w:left="720" w:hanging="720"/>
        <w:jc w:val="both"/>
        <w:rPr>
          <w:rFonts w:ascii="Garamond" w:hAnsi="Garamond"/>
          <w:noProof/>
          <w:color w:val="000000" w:themeColor="text1"/>
          <w:sz w:val="26"/>
          <w:szCs w:val="26"/>
        </w:rPr>
      </w:pPr>
      <w:r w:rsidRPr="006B5AA4">
        <w:rPr>
          <w:rFonts w:ascii="Garamond" w:hAnsi="Garamond"/>
          <w:noProof/>
          <w:color w:val="000000" w:themeColor="text1"/>
          <w:sz w:val="26"/>
          <w:szCs w:val="26"/>
        </w:rPr>
        <w:instrText>Wafi, Abdul. \“Konsep Dasar Kurikulum Pendidikan Agama Islam\” 1, No. 2 (2017): 7.</w:instrText>
      </w:r>
    </w:p>
    <w:p w14:paraId="1139F6A1" w14:textId="77777777" w:rsidR="006D7EEC" w:rsidRPr="006B5AA4" w:rsidRDefault="006D7EEC" w:rsidP="006D7EEC">
      <w:pPr>
        <w:pStyle w:val="Bibliography"/>
        <w:spacing w:before="120"/>
        <w:ind w:left="720" w:hanging="720"/>
        <w:jc w:val="both"/>
        <w:rPr>
          <w:rFonts w:ascii="Garamond" w:hAnsi="Garamond"/>
          <w:noProof/>
          <w:color w:val="000000" w:themeColor="text1"/>
          <w:sz w:val="26"/>
          <w:szCs w:val="26"/>
        </w:rPr>
      </w:pPr>
      <w:r w:rsidRPr="006B5AA4">
        <w:rPr>
          <w:rFonts w:ascii="Garamond" w:hAnsi="Garamond"/>
          <w:noProof/>
          <w:color w:val="000000" w:themeColor="text1"/>
          <w:sz w:val="26"/>
          <w:szCs w:val="26"/>
        </w:rPr>
        <w:instrText xml:space="preserve">Wibawa, Ramadhan Prasetya, Dan Dinna Ririn Agustina. \“Peran Pendidikan Berbasis Higher Order Thinking Skills (Hots) Pada Tingkat Sekolah Menengah Pertama Di Era Society 5.0 Sebagai Penentu Kemajuan Bangsa Indonesia.\” </w:instrText>
      </w:r>
      <w:r w:rsidRPr="006B5AA4">
        <w:rPr>
          <w:rFonts w:ascii="Garamond" w:hAnsi="Garamond"/>
          <w:i/>
          <w:iCs/>
          <w:noProof/>
          <w:color w:val="000000" w:themeColor="text1"/>
          <w:sz w:val="26"/>
          <w:szCs w:val="26"/>
        </w:rPr>
        <w:instrText>Equilibrium</w:instrText>
      </w:r>
      <w:r w:rsidRPr="006B5AA4">
        <w:rPr>
          <w:rFonts w:ascii="Times New Roman" w:hAnsi="Times New Roman" w:cs="Times New Roman"/>
          <w:i/>
          <w:iCs/>
          <w:noProof/>
          <w:color w:val="000000" w:themeColor="text1"/>
          <w:sz w:val="26"/>
          <w:szCs w:val="26"/>
        </w:rPr>
        <w:instrText> </w:instrText>
      </w:r>
      <w:r w:rsidRPr="006B5AA4">
        <w:rPr>
          <w:rFonts w:ascii="Garamond" w:hAnsi="Garamond"/>
          <w:i/>
          <w:iCs/>
          <w:noProof/>
          <w:color w:val="000000" w:themeColor="text1"/>
          <w:sz w:val="26"/>
          <w:szCs w:val="26"/>
        </w:rPr>
        <w:instrText>: Jurnal Ilmiah Ekonomi Dan Pembelajarannya</w:instrText>
      </w:r>
      <w:r w:rsidRPr="006B5AA4">
        <w:rPr>
          <w:rFonts w:ascii="Garamond" w:hAnsi="Garamond"/>
          <w:noProof/>
          <w:color w:val="000000" w:themeColor="text1"/>
          <w:sz w:val="26"/>
          <w:szCs w:val="26"/>
        </w:rPr>
        <w:instrText xml:space="preserve"> 7, No. 2 (24 Juli 2019): 137–41. Https://Doi.Org/10.25273/Equilibrium.V7i2.4779.</w:instrText>
      </w:r>
    </w:p>
    <w:p w14:paraId="77B73C73" w14:textId="77777777" w:rsidR="006D7EEC" w:rsidRPr="006B5AA4" w:rsidRDefault="006D7EEC" w:rsidP="006D7EEC">
      <w:pPr>
        <w:pStyle w:val="Bibliography"/>
        <w:spacing w:before="120"/>
        <w:ind w:left="720" w:hanging="720"/>
        <w:jc w:val="both"/>
        <w:rPr>
          <w:rFonts w:ascii="Garamond" w:hAnsi="Garamond"/>
          <w:noProof/>
          <w:color w:val="000000" w:themeColor="text1"/>
          <w:sz w:val="26"/>
          <w:szCs w:val="26"/>
        </w:rPr>
      </w:pPr>
      <w:r w:rsidRPr="006B5AA4">
        <w:rPr>
          <w:rFonts w:ascii="Garamond" w:hAnsi="Garamond"/>
          <w:noProof/>
          <w:color w:val="000000" w:themeColor="text1"/>
          <w:sz w:val="26"/>
          <w:szCs w:val="26"/>
        </w:rPr>
        <w:instrText>Widowati, Asri. \“Pengembangan Critical Thinking Melalui Penerapan Model Pbl (Problem Based Learning) Dalam Pembelajaran Sains,\” 2009, 6.</w:instrText>
      </w:r>
    </w:p>
    <w:p w14:paraId="4B97104C" w14:textId="77777777" w:rsidR="006D7EEC" w:rsidRPr="006B5AA4" w:rsidRDefault="006D7EEC" w:rsidP="006D7EEC">
      <w:pPr>
        <w:pStyle w:val="Bibliography"/>
        <w:spacing w:before="120"/>
        <w:ind w:left="720" w:hanging="720"/>
        <w:jc w:val="both"/>
        <w:rPr>
          <w:rFonts w:ascii="Garamond" w:hAnsi="Garamond"/>
          <w:noProof/>
          <w:color w:val="000000" w:themeColor="text1"/>
          <w:sz w:val="26"/>
          <w:szCs w:val="26"/>
        </w:rPr>
      </w:pPr>
      <w:r w:rsidRPr="006B5AA4">
        <w:rPr>
          <w:rFonts w:ascii="Garamond" w:hAnsi="Garamond"/>
          <w:noProof/>
          <w:color w:val="000000" w:themeColor="text1"/>
          <w:sz w:val="26"/>
          <w:szCs w:val="26"/>
        </w:rPr>
        <w:instrText xml:space="preserve">Yusmawati, Yusmawati, Dan Johansyah Lubis. \“The Implementation Of Curriculum By Using Motion Pattern-Based Learning Media For Pre-School Children.\” </w:instrText>
      </w:r>
      <w:r w:rsidRPr="006B5AA4">
        <w:rPr>
          <w:rFonts w:ascii="Garamond" w:hAnsi="Garamond"/>
          <w:i/>
          <w:iCs/>
          <w:noProof/>
          <w:color w:val="000000" w:themeColor="text1"/>
          <w:sz w:val="26"/>
          <w:szCs w:val="26"/>
        </w:rPr>
        <w:instrText>Jurnal Pendidikan Usia Dini</w:instrText>
      </w:r>
      <w:r w:rsidRPr="006B5AA4">
        <w:rPr>
          <w:rFonts w:ascii="Garamond" w:hAnsi="Garamond"/>
          <w:noProof/>
          <w:color w:val="000000" w:themeColor="text1"/>
          <w:sz w:val="26"/>
          <w:szCs w:val="26"/>
        </w:rPr>
        <w:instrText xml:space="preserve"> 13, No. 1 (30 April 2019): 187–200. Https://Doi.Org/10.21009/10.21009/Jpud.131.14.</w:instrText>
      </w:r>
    </w:p>
    <w:p w14:paraId="7D590BA6" w14:textId="77777777" w:rsidR="006D7EEC" w:rsidRPr="006B5AA4" w:rsidRDefault="006D7EEC" w:rsidP="006D7EEC">
      <w:pPr>
        <w:pStyle w:val="Bibliography"/>
        <w:spacing w:before="120"/>
        <w:ind w:left="720" w:hanging="720"/>
        <w:jc w:val="both"/>
        <w:rPr>
          <w:rStyle w:val="Hyperlink"/>
          <w:rFonts w:ascii="Garamond" w:hAnsi="Garamond" w:cs="Calibri"/>
          <w:noProof/>
          <w:color w:val="000000" w:themeColor="text1"/>
          <w:sz w:val="26"/>
          <w:szCs w:val="26"/>
          <w:u w:val="none"/>
        </w:rPr>
      </w:pPr>
      <w:r w:rsidRPr="006B5AA4">
        <w:rPr>
          <w:rFonts w:ascii="Garamond" w:hAnsi="Garamond"/>
          <w:noProof/>
          <w:color w:val="000000" w:themeColor="text1"/>
          <w:sz w:val="26"/>
          <w:szCs w:val="26"/>
        </w:rPr>
        <w:instrText xml:space="preserve">" </w:instrText>
      </w:r>
      <w:r w:rsidRPr="006B5AA4">
        <w:rPr>
          <w:rFonts w:ascii="Garamond" w:hAnsi="Garamond"/>
          <w:noProof/>
          <w:color w:val="000000" w:themeColor="text1"/>
          <w:sz w:val="26"/>
          <w:szCs w:val="26"/>
        </w:rPr>
        <w:fldChar w:fldCharType="separate"/>
      </w:r>
      <w:r w:rsidRPr="006B5AA4">
        <w:rPr>
          <w:rStyle w:val="Hyperlink"/>
          <w:rFonts w:ascii="Garamond" w:hAnsi="Garamond" w:cs="Calibri"/>
          <w:noProof/>
          <w:color w:val="000000" w:themeColor="text1"/>
          <w:sz w:val="26"/>
          <w:szCs w:val="26"/>
          <w:u w:val="none"/>
        </w:rPr>
        <w:t xml:space="preserve">adzim, Ahmad Kholilul. “Konsep Pendidikan Karakter Anak Berbasis Keluarga Islami Era Society 5.0.” </w:t>
      </w:r>
      <w:r w:rsidRPr="006B5AA4">
        <w:rPr>
          <w:rStyle w:val="Hyperlink"/>
          <w:rFonts w:ascii="Garamond" w:hAnsi="Garamond" w:cs="Calibri"/>
          <w:i/>
          <w:iCs/>
          <w:noProof/>
          <w:color w:val="000000" w:themeColor="text1"/>
          <w:sz w:val="26"/>
          <w:szCs w:val="26"/>
          <w:u w:val="none"/>
        </w:rPr>
        <w:t>Ta`Limuna: Jurnal Pendidikan Islam</w:t>
      </w:r>
      <w:r w:rsidRPr="006B5AA4">
        <w:rPr>
          <w:rStyle w:val="Hyperlink"/>
          <w:rFonts w:ascii="Garamond" w:hAnsi="Garamond" w:cs="Calibri"/>
          <w:noProof/>
          <w:color w:val="000000" w:themeColor="text1"/>
          <w:sz w:val="26"/>
          <w:szCs w:val="26"/>
          <w:u w:val="none"/>
        </w:rPr>
        <w:t xml:space="preserve"> 10, No. 1 (22 April 2021): 14–23. Https://Doi.Org/10.32478/Talimuna.V10i1.524.</w:t>
      </w:r>
    </w:p>
    <w:p w14:paraId="5C20C98D" w14:textId="77777777" w:rsidR="006D7EEC" w:rsidRPr="006B5AA4" w:rsidRDefault="006D7EEC" w:rsidP="006D7EEC">
      <w:pPr>
        <w:pStyle w:val="Bibliography"/>
        <w:spacing w:before="120"/>
        <w:ind w:left="720" w:hanging="720"/>
        <w:jc w:val="both"/>
        <w:rPr>
          <w:rStyle w:val="Hyperlink"/>
          <w:rFonts w:ascii="Garamond" w:hAnsi="Garamond" w:cs="Calibri"/>
          <w:noProof/>
          <w:color w:val="000000" w:themeColor="text1"/>
          <w:sz w:val="26"/>
          <w:szCs w:val="26"/>
          <w:u w:val="none"/>
        </w:rPr>
      </w:pPr>
      <w:r w:rsidRPr="006B5AA4">
        <w:rPr>
          <w:rStyle w:val="Hyperlink"/>
          <w:rFonts w:ascii="Garamond" w:hAnsi="Garamond" w:cs="Calibri"/>
          <w:noProof/>
          <w:color w:val="000000" w:themeColor="text1"/>
          <w:sz w:val="26"/>
          <w:szCs w:val="26"/>
          <w:u w:val="none"/>
        </w:rPr>
        <w:t xml:space="preserve">Arsanti, Meilan, Ida Zulaeha, Subiyantoro Subiyantoro, Dan Nas Haryati S. “Tuntutan Kompetensi 4c Abad 21 Dalam Pendidikan Di Perguruan Tinggi Untuk Menghadapi Era Society 5.0.” </w:t>
      </w:r>
      <w:r w:rsidRPr="006B5AA4">
        <w:rPr>
          <w:rStyle w:val="Hyperlink"/>
          <w:rFonts w:ascii="Garamond" w:hAnsi="Garamond" w:cs="Calibri"/>
          <w:i/>
          <w:iCs/>
          <w:noProof/>
          <w:color w:val="000000" w:themeColor="text1"/>
          <w:sz w:val="26"/>
          <w:szCs w:val="26"/>
          <w:u w:val="none"/>
        </w:rPr>
        <w:t>Prosiding Seminar Nasional Pascasarjana (Prosnampas)</w:t>
      </w:r>
      <w:r w:rsidRPr="006B5AA4">
        <w:rPr>
          <w:rStyle w:val="Hyperlink"/>
          <w:rFonts w:ascii="Garamond" w:hAnsi="Garamond" w:cs="Calibri"/>
          <w:noProof/>
          <w:color w:val="000000" w:themeColor="text1"/>
          <w:sz w:val="26"/>
          <w:szCs w:val="26"/>
          <w:u w:val="none"/>
        </w:rPr>
        <w:t xml:space="preserve"> 4, No. 1 (31 Desember 2021): 319–24.</w:t>
      </w:r>
    </w:p>
    <w:p w14:paraId="70E115F0" w14:textId="77777777" w:rsidR="006D7EEC" w:rsidRPr="006B5AA4" w:rsidRDefault="006D7EEC" w:rsidP="006D7EEC">
      <w:pPr>
        <w:pStyle w:val="Bibliography"/>
        <w:spacing w:before="120"/>
        <w:ind w:left="720" w:hanging="720"/>
        <w:jc w:val="both"/>
        <w:rPr>
          <w:rStyle w:val="Hyperlink"/>
          <w:rFonts w:ascii="Garamond" w:hAnsi="Garamond" w:cs="Calibri"/>
          <w:noProof/>
          <w:color w:val="000000" w:themeColor="text1"/>
          <w:sz w:val="26"/>
          <w:szCs w:val="26"/>
          <w:u w:val="none"/>
        </w:rPr>
      </w:pPr>
      <w:r w:rsidRPr="006B5AA4">
        <w:rPr>
          <w:rStyle w:val="Hyperlink"/>
          <w:rFonts w:ascii="Garamond" w:hAnsi="Garamond" w:cs="Calibri"/>
          <w:noProof/>
          <w:color w:val="000000" w:themeColor="text1"/>
          <w:sz w:val="26"/>
          <w:szCs w:val="26"/>
          <w:u w:val="none"/>
        </w:rPr>
        <w:t>Baharun, Hasan. “Penerapan Pembelajaran Active Learning Untuk Meningkatkan Hasil Belajar Siswa Di Madrasah” 01, No. 01 (2015): 13.</w:t>
      </w:r>
    </w:p>
    <w:p w14:paraId="061391BA" w14:textId="77777777" w:rsidR="006D7EEC" w:rsidRPr="006B5AA4" w:rsidRDefault="006D7EEC" w:rsidP="006D7EEC">
      <w:pPr>
        <w:pStyle w:val="Bibliography"/>
        <w:spacing w:before="120"/>
        <w:ind w:left="720" w:hanging="720"/>
        <w:jc w:val="both"/>
        <w:rPr>
          <w:rStyle w:val="Hyperlink"/>
          <w:rFonts w:ascii="Garamond" w:hAnsi="Garamond" w:cs="Calibri"/>
          <w:noProof/>
          <w:color w:val="000000" w:themeColor="text1"/>
          <w:sz w:val="26"/>
          <w:szCs w:val="26"/>
          <w:u w:val="none"/>
        </w:rPr>
      </w:pPr>
      <w:r w:rsidRPr="006B5AA4">
        <w:rPr>
          <w:rStyle w:val="Hyperlink"/>
          <w:rFonts w:ascii="Garamond" w:hAnsi="Garamond" w:cs="Calibri"/>
          <w:noProof/>
          <w:color w:val="000000" w:themeColor="text1"/>
          <w:sz w:val="26"/>
          <w:szCs w:val="26"/>
          <w:u w:val="none"/>
        </w:rPr>
        <w:t xml:space="preserve">Cahyaningsih, Ujiati, Dan Anik Ghufron. “Pengaruh Penggunaan Model Problem-Based Learning Terhadap Karakter Kreatif Dan Berpikir Kritis Dalam Pembelajaran Matematika.” </w:t>
      </w:r>
      <w:r w:rsidRPr="006B5AA4">
        <w:rPr>
          <w:rStyle w:val="Hyperlink"/>
          <w:rFonts w:ascii="Garamond" w:hAnsi="Garamond" w:cs="Calibri"/>
          <w:i/>
          <w:iCs/>
          <w:noProof/>
          <w:color w:val="000000" w:themeColor="text1"/>
          <w:sz w:val="26"/>
          <w:szCs w:val="26"/>
          <w:u w:val="none"/>
        </w:rPr>
        <w:t>Jurnal Pendidikan Karakter</w:t>
      </w:r>
      <w:r w:rsidRPr="006B5AA4">
        <w:rPr>
          <w:rStyle w:val="Hyperlink"/>
          <w:rFonts w:ascii="Garamond" w:hAnsi="Garamond" w:cs="Calibri"/>
          <w:noProof/>
          <w:color w:val="000000" w:themeColor="text1"/>
          <w:sz w:val="26"/>
          <w:szCs w:val="26"/>
          <w:u w:val="none"/>
        </w:rPr>
        <w:t xml:space="preserve"> 7, No. 1 (30 Agustus 2016). Https://Doi.Org/10.21831/Jpk.V0i1.10736.</w:t>
      </w:r>
    </w:p>
    <w:p w14:paraId="37CA31A9" w14:textId="77777777" w:rsidR="006D7EEC" w:rsidRPr="006B5AA4" w:rsidRDefault="006D7EEC" w:rsidP="006D7EEC">
      <w:pPr>
        <w:pStyle w:val="Bibliography"/>
        <w:spacing w:before="120"/>
        <w:ind w:left="720" w:hanging="720"/>
        <w:jc w:val="both"/>
        <w:rPr>
          <w:rStyle w:val="Hyperlink"/>
          <w:rFonts w:ascii="Garamond" w:hAnsi="Garamond" w:cs="Calibri"/>
          <w:noProof/>
          <w:color w:val="000000" w:themeColor="text1"/>
          <w:sz w:val="26"/>
          <w:szCs w:val="26"/>
          <w:u w:val="none"/>
        </w:rPr>
      </w:pPr>
      <w:r w:rsidRPr="006B5AA4">
        <w:rPr>
          <w:rStyle w:val="Hyperlink"/>
          <w:rFonts w:ascii="Garamond" w:hAnsi="Garamond" w:cs="Calibri"/>
          <w:noProof/>
          <w:color w:val="000000" w:themeColor="text1"/>
          <w:sz w:val="26"/>
          <w:szCs w:val="26"/>
          <w:u w:val="none"/>
        </w:rPr>
        <w:t xml:space="preserve">Faruqi, Umar Al. “Future Service In Industry 5.0:” </w:t>
      </w:r>
      <w:r w:rsidRPr="006B5AA4">
        <w:rPr>
          <w:rStyle w:val="Hyperlink"/>
          <w:rFonts w:ascii="Garamond" w:hAnsi="Garamond" w:cs="Calibri"/>
          <w:i/>
          <w:iCs/>
          <w:noProof/>
          <w:color w:val="000000" w:themeColor="text1"/>
          <w:sz w:val="26"/>
          <w:szCs w:val="26"/>
          <w:u w:val="none"/>
        </w:rPr>
        <w:t>Jurnal Sistem Cerdas</w:t>
      </w:r>
      <w:r w:rsidRPr="006B5AA4">
        <w:rPr>
          <w:rStyle w:val="Hyperlink"/>
          <w:rFonts w:ascii="Garamond" w:hAnsi="Garamond" w:cs="Calibri"/>
          <w:noProof/>
          <w:color w:val="000000" w:themeColor="text1"/>
          <w:sz w:val="26"/>
          <w:szCs w:val="26"/>
          <w:u w:val="none"/>
        </w:rPr>
        <w:t xml:space="preserve"> 2, No. 1 (30 April 2019): 67–79. Https://Doi.Org/10.37396/Jsc.V2i1.21.</w:t>
      </w:r>
    </w:p>
    <w:p w14:paraId="62DFF6DC" w14:textId="77777777" w:rsidR="006D7EEC" w:rsidRPr="006B5AA4" w:rsidRDefault="006D7EEC" w:rsidP="006D7EEC">
      <w:pPr>
        <w:pStyle w:val="Bibliography"/>
        <w:spacing w:before="120"/>
        <w:ind w:left="720" w:hanging="720"/>
        <w:jc w:val="both"/>
        <w:rPr>
          <w:rStyle w:val="Hyperlink"/>
          <w:rFonts w:ascii="Garamond" w:hAnsi="Garamond" w:cs="Calibri"/>
          <w:noProof/>
          <w:color w:val="000000" w:themeColor="text1"/>
          <w:sz w:val="26"/>
          <w:szCs w:val="26"/>
          <w:u w:val="none"/>
        </w:rPr>
      </w:pPr>
      <w:r w:rsidRPr="006B5AA4">
        <w:rPr>
          <w:rStyle w:val="Hyperlink"/>
          <w:rFonts w:ascii="Garamond" w:hAnsi="Garamond" w:cs="Calibri"/>
          <w:noProof/>
          <w:color w:val="000000" w:themeColor="text1"/>
          <w:sz w:val="26"/>
          <w:szCs w:val="26"/>
          <w:u w:val="none"/>
        </w:rPr>
        <w:t xml:space="preserve">Handayani, Ni Nyoman Lisna, Dan Ni Ketut Erna Muliastrini. “Pembelajaran Era Disruptif Menuju Era Society 5.0 (Telaah Perspektif Pendidikan Dasar).” </w:t>
      </w:r>
      <w:r w:rsidRPr="006B5AA4">
        <w:rPr>
          <w:rStyle w:val="Hyperlink"/>
          <w:rFonts w:ascii="Garamond" w:hAnsi="Garamond" w:cs="Calibri"/>
          <w:i/>
          <w:iCs/>
          <w:noProof/>
          <w:color w:val="000000" w:themeColor="text1"/>
          <w:sz w:val="26"/>
          <w:szCs w:val="26"/>
          <w:u w:val="none"/>
        </w:rPr>
        <w:t>Prosiding Seminar Nasional Iahn-Tp Palangka Raya</w:t>
      </w:r>
      <w:r w:rsidRPr="006B5AA4">
        <w:rPr>
          <w:rStyle w:val="Hyperlink"/>
          <w:rFonts w:ascii="Garamond" w:hAnsi="Garamond" w:cs="Calibri"/>
          <w:noProof/>
          <w:color w:val="000000" w:themeColor="text1"/>
          <w:sz w:val="26"/>
          <w:szCs w:val="26"/>
          <w:u w:val="none"/>
        </w:rPr>
        <w:t>, No. 1 (30 Desember 2020): 1–14. Https://Doi.Org/10.33363/Sn.V0i0.32.</w:t>
      </w:r>
    </w:p>
    <w:p w14:paraId="450E474A" w14:textId="77777777" w:rsidR="006D7EEC" w:rsidRPr="006B5AA4" w:rsidRDefault="006D7EEC" w:rsidP="006D7EEC">
      <w:pPr>
        <w:pStyle w:val="Bibliography"/>
        <w:spacing w:before="120"/>
        <w:ind w:left="720" w:hanging="720"/>
        <w:jc w:val="both"/>
        <w:rPr>
          <w:rStyle w:val="Hyperlink"/>
          <w:rFonts w:ascii="Garamond" w:hAnsi="Garamond" w:cs="Calibri"/>
          <w:noProof/>
          <w:color w:val="000000" w:themeColor="text1"/>
          <w:sz w:val="26"/>
          <w:szCs w:val="26"/>
          <w:u w:val="none"/>
        </w:rPr>
      </w:pPr>
      <w:r w:rsidRPr="006B5AA4">
        <w:rPr>
          <w:rStyle w:val="Hyperlink"/>
          <w:rFonts w:ascii="Garamond" w:hAnsi="Garamond" w:cs="Calibri"/>
          <w:noProof/>
          <w:color w:val="000000" w:themeColor="text1"/>
          <w:sz w:val="26"/>
          <w:szCs w:val="26"/>
          <w:u w:val="none"/>
        </w:rPr>
        <w:t>Iyer, Lenin. “Critical Thinking And Its Importance In Education,” 2019.</w:t>
      </w:r>
    </w:p>
    <w:p w14:paraId="4FD1B4E7" w14:textId="77777777" w:rsidR="006D7EEC" w:rsidRPr="006B5AA4" w:rsidRDefault="006D7EEC" w:rsidP="006D7EEC">
      <w:pPr>
        <w:pStyle w:val="Bibliography"/>
        <w:spacing w:before="120"/>
        <w:ind w:left="720" w:hanging="720"/>
        <w:jc w:val="both"/>
        <w:rPr>
          <w:rStyle w:val="Hyperlink"/>
          <w:rFonts w:ascii="Garamond" w:hAnsi="Garamond" w:cs="Calibri"/>
          <w:noProof/>
          <w:color w:val="000000" w:themeColor="text1"/>
          <w:sz w:val="26"/>
          <w:szCs w:val="26"/>
          <w:u w:val="none"/>
        </w:rPr>
      </w:pPr>
      <w:r w:rsidRPr="006B5AA4">
        <w:rPr>
          <w:rStyle w:val="Hyperlink"/>
          <w:rFonts w:ascii="Garamond" w:hAnsi="Garamond" w:cs="Calibri"/>
          <w:noProof/>
          <w:color w:val="000000" w:themeColor="text1"/>
          <w:sz w:val="26"/>
          <w:szCs w:val="26"/>
          <w:u w:val="none"/>
        </w:rPr>
        <w:t xml:space="preserve">Khoirin, Dalila, Dan Tasman Hamami. “Pengembangan Kurikulum Pendidikan Agama Islam 2013 Integratif Dalam Menghadapi Era Society 5.0.” </w:t>
      </w:r>
      <w:r w:rsidRPr="006B5AA4">
        <w:rPr>
          <w:rStyle w:val="Hyperlink"/>
          <w:rFonts w:ascii="Garamond" w:hAnsi="Garamond" w:cs="Calibri"/>
          <w:i/>
          <w:iCs/>
          <w:noProof/>
          <w:color w:val="000000" w:themeColor="text1"/>
          <w:sz w:val="26"/>
          <w:szCs w:val="26"/>
          <w:u w:val="none"/>
        </w:rPr>
        <w:t>Jurnal Pendidikan Islam</w:t>
      </w:r>
      <w:r w:rsidRPr="006B5AA4">
        <w:rPr>
          <w:rStyle w:val="Hyperlink"/>
          <w:rFonts w:ascii="Garamond" w:hAnsi="Garamond" w:cs="Calibri"/>
          <w:noProof/>
          <w:color w:val="000000" w:themeColor="text1"/>
          <w:sz w:val="26"/>
          <w:szCs w:val="26"/>
          <w:u w:val="none"/>
        </w:rPr>
        <w:t xml:space="preserve"> 16, No. 1 (2021): 12.</w:t>
      </w:r>
    </w:p>
    <w:p w14:paraId="3B15E5A6" w14:textId="77777777" w:rsidR="006D7EEC" w:rsidRPr="006B5AA4" w:rsidRDefault="006D7EEC" w:rsidP="006D7EEC">
      <w:pPr>
        <w:pStyle w:val="Bibliography"/>
        <w:spacing w:before="120"/>
        <w:ind w:left="720" w:hanging="720"/>
        <w:jc w:val="both"/>
        <w:rPr>
          <w:rStyle w:val="Hyperlink"/>
          <w:rFonts w:ascii="Garamond" w:hAnsi="Garamond" w:cs="Calibri"/>
          <w:noProof/>
          <w:color w:val="000000" w:themeColor="text1"/>
          <w:sz w:val="26"/>
          <w:szCs w:val="26"/>
          <w:u w:val="none"/>
        </w:rPr>
      </w:pPr>
      <w:r w:rsidRPr="006B5AA4">
        <w:rPr>
          <w:rStyle w:val="Hyperlink"/>
          <w:rFonts w:ascii="Garamond" w:hAnsi="Garamond" w:cs="Calibri"/>
          <w:noProof/>
          <w:color w:val="000000" w:themeColor="text1"/>
          <w:sz w:val="26"/>
          <w:szCs w:val="26"/>
          <w:u w:val="none"/>
        </w:rPr>
        <w:t xml:space="preserve">Kobandaha, Istianah Masruroh. “Harmonisasi Kebijakan Kurikulum Pendidikan Islam Dan Kurikulum Pendidikan Nasional.” </w:t>
      </w:r>
      <w:r w:rsidRPr="006B5AA4">
        <w:rPr>
          <w:rStyle w:val="Hyperlink"/>
          <w:rFonts w:ascii="Garamond" w:hAnsi="Garamond" w:cs="Calibri"/>
          <w:i/>
          <w:iCs/>
          <w:noProof/>
          <w:color w:val="000000" w:themeColor="text1"/>
          <w:sz w:val="26"/>
          <w:szCs w:val="26"/>
          <w:u w:val="none"/>
        </w:rPr>
        <w:t>Tadbir: Jurnal Manajemen Pendidikan Islam</w:t>
      </w:r>
      <w:r w:rsidRPr="006B5AA4">
        <w:rPr>
          <w:rStyle w:val="Hyperlink"/>
          <w:rFonts w:ascii="Garamond" w:hAnsi="Garamond" w:cs="Calibri"/>
          <w:noProof/>
          <w:color w:val="000000" w:themeColor="text1"/>
          <w:sz w:val="26"/>
          <w:szCs w:val="26"/>
          <w:u w:val="none"/>
        </w:rPr>
        <w:t xml:space="preserve"> 9, No. 1 (27 Februari 2021): 33–44. Https://Doi.Org/10.30603/Tjmpi.V9i1.2054.</w:t>
      </w:r>
    </w:p>
    <w:p w14:paraId="5217E214" w14:textId="77777777" w:rsidR="006D7EEC" w:rsidRPr="006B5AA4" w:rsidRDefault="006D7EEC" w:rsidP="006D7EEC">
      <w:pPr>
        <w:pStyle w:val="Bibliography"/>
        <w:spacing w:before="120"/>
        <w:ind w:left="720" w:hanging="720"/>
        <w:jc w:val="both"/>
        <w:rPr>
          <w:rStyle w:val="Hyperlink"/>
          <w:rFonts w:ascii="Garamond" w:hAnsi="Garamond" w:cs="Calibri"/>
          <w:noProof/>
          <w:color w:val="000000" w:themeColor="text1"/>
          <w:sz w:val="26"/>
          <w:szCs w:val="26"/>
          <w:u w:val="none"/>
        </w:rPr>
      </w:pPr>
      <w:r w:rsidRPr="006B5AA4">
        <w:rPr>
          <w:rStyle w:val="Hyperlink"/>
          <w:rFonts w:ascii="Garamond" w:hAnsi="Garamond" w:cs="Calibri"/>
          <w:noProof/>
          <w:color w:val="000000" w:themeColor="text1"/>
          <w:sz w:val="26"/>
          <w:szCs w:val="26"/>
          <w:u w:val="none"/>
        </w:rPr>
        <w:t>Mansur, Rosichin. “Pengembangan Kurikulum Pendidikan Agama Islam Multikultural” 10, No. 2 (2016): 8.</w:t>
      </w:r>
    </w:p>
    <w:p w14:paraId="7948EBC2" w14:textId="77777777" w:rsidR="006D7EEC" w:rsidRPr="006B5AA4" w:rsidRDefault="006D7EEC" w:rsidP="006D7EEC">
      <w:pPr>
        <w:pStyle w:val="Bibliography"/>
        <w:spacing w:before="120"/>
        <w:ind w:left="720" w:hanging="720"/>
        <w:jc w:val="both"/>
        <w:rPr>
          <w:rStyle w:val="Hyperlink"/>
          <w:rFonts w:ascii="Garamond" w:hAnsi="Garamond" w:cs="Calibri"/>
          <w:noProof/>
          <w:color w:val="000000" w:themeColor="text1"/>
          <w:sz w:val="26"/>
          <w:szCs w:val="26"/>
          <w:u w:val="none"/>
        </w:rPr>
      </w:pPr>
      <w:r w:rsidRPr="006B5AA4">
        <w:rPr>
          <w:rStyle w:val="Hyperlink"/>
          <w:rFonts w:ascii="Garamond" w:hAnsi="Garamond" w:cs="Calibri"/>
          <w:noProof/>
          <w:color w:val="000000" w:themeColor="text1"/>
          <w:sz w:val="26"/>
          <w:szCs w:val="26"/>
          <w:u w:val="none"/>
        </w:rPr>
        <w:lastRenderedPageBreak/>
        <w:t xml:space="preserve">Masfufah, Siti Hafsah, Puput Winarsih, Dan Gida Kadarisma. “Hubungan Self Confidence Terhadap Kemampuan Berfikir Kreatif Matematis Siswa Mts.” </w:t>
      </w:r>
      <w:r w:rsidRPr="006B5AA4">
        <w:rPr>
          <w:rStyle w:val="Hyperlink"/>
          <w:rFonts w:ascii="Garamond" w:hAnsi="Garamond" w:cs="Calibri"/>
          <w:i/>
          <w:iCs/>
          <w:noProof/>
          <w:color w:val="000000" w:themeColor="text1"/>
          <w:sz w:val="26"/>
          <w:szCs w:val="26"/>
          <w:u w:val="none"/>
        </w:rPr>
        <w:t>Jpmi (Jurnal Pembelajaran Matematika Inovatif)</w:t>
      </w:r>
      <w:r w:rsidRPr="006B5AA4">
        <w:rPr>
          <w:rStyle w:val="Hyperlink"/>
          <w:rFonts w:ascii="Garamond" w:hAnsi="Garamond" w:cs="Calibri"/>
          <w:noProof/>
          <w:color w:val="000000" w:themeColor="text1"/>
          <w:sz w:val="26"/>
          <w:szCs w:val="26"/>
          <w:u w:val="none"/>
        </w:rPr>
        <w:t xml:space="preserve"> 1, No. 5 (14 September 2018): 895–902. Https://Doi.Org/10.22460/Jpmi.V1i5.P895-902.</w:t>
      </w:r>
    </w:p>
    <w:p w14:paraId="7D897127" w14:textId="77777777" w:rsidR="006D7EEC" w:rsidRPr="006B5AA4" w:rsidRDefault="006D7EEC" w:rsidP="006D7EEC">
      <w:pPr>
        <w:pStyle w:val="Bibliography"/>
        <w:spacing w:before="120"/>
        <w:ind w:left="720" w:hanging="720"/>
        <w:jc w:val="both"/>
        <w:rPr>
          <w:rStyle w:val="Hyperlink"/>
          <w:rFonts w:ascii="Garamond" w:hAnsi="Garamond" w:cs="Calibri"/>
          <w:noProof/>
          <w:color w:val="000000" w:themeColor="text1"/>
          <w:sz w:val="26"/>
          <w:szCs w:val="26"/>
          <w:u w:val="none"/>
        </w:rPr>
      </w:pPr>
      <w:r w:rsidRPr="006B5AA4">
        <w:rPr>
          <w:rStyle w:val="Hyperlink"/>
          <w:rFonts w:ascii="Garamond" w:hAnsi="Garamond" w:cs="Calibri"/>
          <w:noProof/>
          <w:color w:val="000000" w:themeColor="text1"/>
          <w:sz w:val="26"/>
          <w:szCs w:val="26"/>
          <w:u w:val="none"/>
        </w:rPr>
        <w:t xml:space="preserve">Meika, Ika, Dan Asep Sujana. “Kemampuan Berpikir Kreatif Dan Pemecahan Masalah Matematis Siswa Sma.” </w:t>
      </w:r>
      <w:r w:rsidRPr="006B5AA4">
        <w:rPr>
          <w:rStyle w:val="Hyperlink"/>
          <w:rFonts w:ascii="Garamond" w:hAnsi="Garamond" w:cs="Calibri"/>
          <w:i/>
          <w:iCs/>
          <w:noProof/>
          <w:color w:val="000000" w:themeColor="text1"/>
          <w:sz w:val="26"/>
          <w:szCs w:val="26"/>
          <w:u w:val="none"/>
        </w:rPr>
        <w:t>Jppm (Jurnal Penelitian Dan Pembelajaran Matematika)</w:t>
      </w:r>
      <w:r w:rsidRPr="006B5AA4">
        <w:rPr>
          <w:rStyle w:val="Hyperlink"/>
          <w:rFonts w:ascii="Garamond" w:hAnsi="Garamond" w:cs="Calibri"/>
          <w:noProof/>
          <w:color w:val="000000" w:themeColor="text1"/>
          <w:sz w:val="26"/>
          <w:szCs w:val="26"/>
          <w:u w:val="none"/>
        </w:rPr>
        <w:t xml:space="preserve"> 10, No. 2 (31 Agustus 2017). Https://Doi.Org/10.30870/Jppm.V10i2.2025.</w:t>
      </w:r>
    </w:p>
    <w:p w14:paraId="1CC6D2CA" w14:textId="77777777" w:rsidR="006D7EEC" w:rsidRPr="006B5AA4" w:rsidRDefault="006D7EEC" w:rsidP="006D7EEC">
      <w:pPr>
        <w:pStyle w:val="Bibliography"/>
        <w:spacing w:before="120"/>
        <w:ind w:left="720" w:hanging="720"/>
        <w:jc w:val="both"/>
        <w:rPr>
          <w:rStyle w:val="Hyperlink"/>
          <w:rFonts w:ascii="Garamond" w:hAnsi="Garamond" w:cs="Calibri"/>
          <w:noProof/>
          <w:color w:val="000000" w:themeColor="text1"/>
          <w:sz w:val="26"/>
          <w:szCs w:val="26"/>
          <w:u w:val="none"/>
        </w:rPr>
      </w:pPr>
      <w:r w:rsidRPr="006B5AA4">
        <w:rPr>
          <w:rStyle w:val="Hyperlink"/>
          <w:rFonts w:ascii="Garamond" w:hAnsi="Garamond" w:cs="Calibri"/>
          <w:noProof/>
          <w:color w:val="000000" w:themeColor="text1"/>
          <w:sz w:val="26"/>
          <w:szCs w:val="26"/>
          <w:u w:val="none"/>
        </w:rPr>
        <w:t xml:space="preserve">Putra, Pristian Hadi. “Tantangan Pendidikan Islam Dalam Menghadapi Society 5.0.” </w:t>
      </w:r>
      <w:r w:rsidRPr="006B5AA4">
        <w:rPr>
          <w:rStyle w:val="Hyperlink"/>
          <w:rFonts w:ascii="Garamond" w:hAnsi="Garamond" w:cs="Calibri"/>
          <w:i/>
          <w:iCs/>
          <w:noProof/>
          <w:color w:val="000000" w:themeColor="text1"/>
          <w:sz w:val="26"/>
          <w:szCs w:val="26"/>
          <w:u w:val="none"/>
        </w:rPr>
        <w:t>Islamika</w:t>
      </w:r>
      <w:r w:rsidRPr="006B5AA4">
        <w:rPr>
          <w:rStyle w:val="Hyperlink"/>
          <w:rFonts w:ascii="Times New Roman" w:hAnsi="Times New Roman" w:cs="Times New Roman"/>
          <w:i/>
          <w:iCs/>
          <w:noProof/>
          <w:color w:val="000000" w:themeColor="text1"/>
          <w:sz w:val="26"/>
          <w:szCs w:val="26"/>
          <w:u w:val="none"/>
        </w:rPr>
        <w:t> </w:t>
      </w:r>
      <w:r w:rsidRPr="006B5AA4">
        <w:rPr>
          <w:rStyle w:val="Hyperlink"/>
          <w:rFonts w:ascii="Garamond" w:hAnsi="Garamond" w:cs="Calibri"/>
          <w:i/>
          <w:iCs/>
          <w:noProof/>
          <w:color w:val="000000" w:themeColor="text1"/>
          <w:sz w:val="26"/>
          <w:szCs w:val="26"/>
          <w:u w:val="none"/>
        </w:rPr>
        <w:t>: Jurnal Ilmu-Ilmu Keislaman</w:t>
      </w:r>
      <w:r w:rsidRPr="006B5AA4">
        <w:rPr>
          <w:rStyle w:val="Hyperlink"/>
          <w:rFonts w:ascii="Garamond" w:hAnsi="Garamond" w:cs="Calibri"/>
          <w:noProof/>
          <w:color w:val="000000" w:themeColor="text1"/>
          <w:sz w:val="26"/>
          <w:szCs w:val="26"/>
          <w:u w:val="none"/>
        </w:rPr>
        <w:t xml:space="preserve"> 19, No. 02 (31 Desember 2019): 99–110. Https://Doi.Org/10.32939/Islamika.V19i02.458.</w:t>
      </w:r>
    </w:p>
    <w:p w14:paraId="12915F56" w14:textId="77777777" w:rsidR="006D7EEC" w:rsidRPr="006B5AA4" w:rsidRDefault="006D7EEC" w:rsidP="006D7EEC">
      <w:pPr>
        <w:pStyle w:val="Bibliography"/>
        <w:spacing w:before="120"/>
        <w:ind w:left="720" w:hanging="720"/>
        <w:jc w:val="both"/>
        <w:rPr>
          <w:rStyle w:val="Hyperlink"/>
          <w:rFonts w:ascii="Garamond" w:hAnsi="Garamond" w:cs="Calibri"/>
          <w:noProof/>
          <w:color w:val="000000" w:themeColor="text1"/>
          <w:sz w:val="26"/>
          <w:szCs w:val="26"/>
          <w:u w:val="none"/>
        </w:rPr>
      </w:pPr>
      <w:r w:rsidRPr="006B5AA4">
        <w:rPr>
          <w:rStyle w:val="Hyperlink"/>
          <w:rFonts w:ascii="Garamond" w:hAnsi="Garamond" w:cs="Calibri"/>
          <w:noProof/>
          <w:color w:val="000000" w:themeColor="text1"/>
          <w:sz w:val="26"/>
          <w:szCs w:val="26"/>
          <w:u w:val="none"/>
        </w:rPr>
        <w:t xml:space="preserve">Qolbi, Satria Kharimul, Dan Tasman Hamami. “Impelementasi Asas-Asas Pengembangan Kurikulum Terhadap Pengembangan Kurikulum Pendidikan Agama Islam.” </w:t>
      </w:r>
      <w:r w:rsidRPr="006B5AA4">
        <w:rPr>
          <w:rStyle w:val="Hyperlink"/>
          <w:rFonts w:ascii="Garamond" w:hAnsi="Garamond" w:cs="Calibri"/>
          <w:i/>
          <w:iCs/>
          <w:noProof/>
          <w:color w:val="000000" w:themeColor="text1"/>
          <w:sz w:val="26"/>
          <w:szCs w:val="26"/>
          <w:u w:val="none"/>
        </w:rPr>
        <w:t>Edukatif</w:t>
      </w:r>
      <w:r w:rsidRPr="006B5AA4">
        <w:rPr>
          <w:rStyle w:val="Hyperlink"/>
          <w:rFonts w:ascii="Times New Roman" w:hAnsi="Times New Roman" w:cs="Times New Roman"/>
          <w:i/>
          <w:iCs/>
          <w:noProof/>
          <w:color w:val="000000" w:themeColor="text1"/>
          <w:sz w:val="26"/>
          <w:szCs w:val="26"/>
          <w:u w:val="none"/>
        </w:rPr>
        <w:t> </w:t>
      </w:r>
      <w:r w:rsidRPr="006B5AA4">
        <w:rPr>
          <w:rStyle w:val="Hyperlink"/>
          <w:rFonts w:ascii="Garamond" w:hAnsi="Garamond" w:cs="Calibri"/>
          <w:i/>
          <w:iCs/>
          <w:noProof/>
          <w:color w:val="000000" w:themeColor="text1"/>
          <w:sz w:val="26"/>
          <w:szCs w:val="26"/>
          <w:u w:val="none"/>
        </w:rPr>
        <w:t>: Jurnal Ilmu Pendidikan</w:t>
      </w:r>
      <w:r w:rsidRPr="006B5AA4">
        <w:rPr>
          <w:rStyle w:val="Hyperlink"/>
          <w:rFonts w:ascii="Garamond" w:hAnsi="Garamond" w:cs="Calibri"/>
          <w:noProof/>
          <w:color w:val="000000" w:themeColor="text1"/>
          <w:sz w:val="26"/>
          <w:szCs w:val="26"/>
          <w:u w:val="none"/>
        </w:rPr>
        <w:t xml:space="preserve"> 3, No. 4 (22 Mei 2021): 1120–32. Https://Doi.Org/10.31004/Edukatif.V3i4.511.</w:t>
      </w:r>
    </w:p>
    <w:p w14:paraId="6E031273" w14:textId="77777777" w:rsidR="006D7EEC" w:rsidRPr="006B5AA4" w:rsidRDefault="006D7EEC" w:rsidP="006D7EEC">
      <w:pPr>
        <w:pStyle w:val="Bibliography"/>
        <w:spacing w:before="120"/>
        <w:ind w:left="720" w:hanging="720"/>
        <w:jc w:val="both"/>
        <w:rPr>
          <w:rStyle w:val="Hyperlink"/>
          <w:rFonts w:ascii="Garamond" w:hAnsi="Garamond" w:cs="Calibri"/>
          <w:noProof/>
          <w:color w:val="000000" w:themeColor="text1"/>
          <w:sz w:val="26"/>
          <w:szCs w:val="26"/>
          <w:u w:val="none"/>
        </w:rPr>
      </w:pPr>
      <w:r w:rsidRPr="006B5AA4">
        <w:rPr>
          <w:rStyle w:val="Hyperlink"/>
          <w:rFonts w:ascii="Garamond" w:hAnsi="Garamond" w:cs="Calibri"/>
          <w:noProof/>
          <w:color w:val="000000" w:themeColor="text1"/>
          <w:sz w:val="26"/>
          <w:szCs w:val="26"/>
          <w:u w:val="none"/>
        </w:rPr>
        <w:t xml:space="preserve">Raharja, Handy Yoga. “Relevansi Pancasila Era Industry 4.0 Dan Society 5.0 Di Pendidikan Tinggi Vokasi.” </w:t>
      </w:r>
      <w:r w:rsidRPr="006B5AA4">
        <w:rPr>
          <w:rStyle w:val="Hyperlink"/>
          <w:rFonts w:ascii="Garamond" w:hAnsi="Garamond" w:cs="Calibri"/>
          <w:i/>
          <w:iCs/>
          <w:noProof/>
          <w:color w:val="000000" w:themeColor="text1"/>
          <w:sz w:val="26"/>
          <w:szCs w:val="26"/>
          <w:u w:val="none"/>
        </w:rPr>
        <w:t>Journal Of Digital Education, Communication, And Arts (Deca)</w:t>
      </w:r>
      <w:r w:rsidRPr="006B5AA4">
        <w:rPr>
          <w:rStyle w:val="Hyperlink"/>
          <w:rFonts w:ascii="Garamond" w:hAnsi="Garamond" w:cs="Calibri"/>
          <w:noProof/>
          <w:color w:val="000000" w:themeColor="text1"/>
          <w:sz w:val="26"/>
          <w:szCs w:val="26"/>
          <w:u w:val="none"/>
        </w:rPr>
        <w:t xml:space="preserve"> 2, No. 1 (22 Mei 2019): 11–20. Https://Doi.Org/10.30871/Deca.V2i1.1311.</w:t>
      </w:r>
    </w:p>
    <w:p w14:paraId="06E7A610" w14:textId="77777777" w:rsidR="006D7EEC" w:rsidRPr="006B5AA4" w:rsidRDefault="006D7EEC" w:rsidP="006D7EEC">
      <w:pPr>
        <w:pStyle w:val="Bibliography"/>
        <w:spacing w:before="120"/>
        <w:ind w:left="720" w:hanging="720"/>
        <w:jc w:val="both"/>
        <w:rPr>
          <w:rStyle w:val="Hyperlink"/>
          <w:rFonts w:ascii="Garamond" w:hAnsi="Garamond" w:cs="Calibri"/>
          <w:noProof/>
          <w:color w:val="000000" w:themeColor="text1"/>
          <w:sz w:val="26"/>
          <w:szCs w:val="26"/>
          <w:u w:val="none"/>
        </w:rPr>
      </w:pPr>
      <w:r w:rsidRPr="006B5AA4">
        <w:rPr>
          <w:rStyle w:val="Hyperlink"/>
          <w:rFonts w:ascii="Garamond" w:hAnsi="Garamond" w:cs="Calibri"/>
          <w:noProof/>
          <w:color w:val="000000" w:themeColor="text1"/>
          <w:sz w:val="26"/>
          <w:szCs w:val="26"/>
          <w:u w:val="none"/>
        </w:rPr>
        <w:t xml:space="preserve">Rahman, Sandy Aulia, Dan Husin Husin. “Strategi Pondok Pesantren Dalam Menghadapi Era Society 5.0.” </w:t>
      </w:r>
      <w:r w:rsidRPr="006B5AA4">
        <w:rPr>
          <w:rStyle w:val="Hyperlink"/>
          <w:rFonts w:ascii="Garamond" w:hAnsi="Garamond" w:cs="Calibri"/>
          <w:i/>
          <w:iCs/>
          <w:noProof/>
          <w:color w:val="000000" w:themeColor="text1"/>
          <w:sz w:val="26"/>
          <w:szCs w:val="26"/>
          <w:u w:val="none"/>
        </w:rPr>
        <w:t>Jurnal Basicedu</w:t>
      </w:r>
      <w:r w:rsidRPr="006B5AA4">
        <w:rPr>
          <w:rStyle w:val="Hyperlink"/>
          <w:rFonts w:ascii="Garamond" w:hAnsi="Garamond" w:cs="Calibri"/>
          <w:noProof/>
          <w:color w:val="000000" w:themeColor="text1"/>
          <w:sz w:val="26"/>
          <w:szCs w:val="26"/>
          <w:u w:val="none"/>
        </w:rPr>
        <w:t xml:space="preserve"> 6, No. 2 (2 Februari 2022): 1829–36. Https://Doi.Org/10.31004/Basicedu.V6i2.2371.</w:t>
      </w:r>
    </w:p>
    <w:p w14:paraId="7FDA7705" w14:textId="77777777" w:rsidR="006D7EEC" w:rsidRPr="006B5AA4" w:rsidRDefault="006D7EEC" w:rsidP="006D7EEC">
      <w:pPr>
        <w:pStyle w:val="Bibliography"/>
        <w:spacing w:before="120"/>
        <w:ind w:left="720" w:hanging="720"/>
        <w:jc w:val="both"/>
        <w:rPr>
          <w:rStyle w:val="Hyperlink"/>
          <w:rFonts w:ascii="Garamond" w:hAnsi="Garamond" w:cs="Calibri"/>
          <w:noProof/>
          <w:color w:val="000000" w:themeColor="text1"/>
          <w:sz w:val="26"/>
          <w:szCs w:val="26"/>
          <w:u w:val="none"/>
        </w:rPr>
      </w:pPr>
      <w:r w:rsidRPr="006B5AA4">
        <w:rPr>
          <w:rStyle w:val="Hyperlink"/>
          <w:rFonts w:ascii="Garamond" w:hAnsi="Garamond" w:cs="Calibri"/>
          <w:noProof/>
          <w:color w:val="000000" w:themeColor="text1"/>
          <w:sz w:val="26"/>
          <w:szCs w:val="26"/>
          <w:u w:val="none"/>
        </w:rPr>
        <w:t xml:space="preserve">Rohman, Nur. “Penguatan Karakter Dan Literasi Baru Pada Sekolah Berbasis Boarding Menjawab Tantangan Era Society 5.0.” </w:t>
      </w:r>
      <w:r w:rsidRPr="006B5AA4">
        <w:rPr>
          <w:rStyle w:val="Hyperlink"/>
          <w:rFonts w:ascii="Garamond" w:hAnsi="Garamond" w:cs="Calibri"/>
          <w:i/>
          <w:iCs/>
          <w:noProof/>
          <w:color w:val="000000" w:themeColor="text1"/>
          <w:sz w:val="26"/>
          <w:szCs w:val="26"/>
          <w:u w:val="none"/>
        </w:rPr>
        <w:t>Prosiding Seminar Nasional Pascasarjana (Prosnampas)</w:t>
      </w:r>
      <w:r w:rsidRPr="006B5AA4">
        <w:rPr>
          <w:rStyle w:val="Hyperlink"/>
          <w:rFonts w:ascii="Garamond" w:hAnsi="Garamond" w:cs="Calibri"/>
          <w:noProof/>
          <w:color w:val="000000" w:themeColor="text1"/>
          <w:sz w:val="26"/>
          <w:szCs w:val="26"/>
          <w:u w:val="none"/>
        </w:rPr>
        <w:t xml:space="preserve"> 2, No. 1 (2019): 247–50.</w:t>
      </w:r>
    </w:p>
    <w:p w14:paraId="7B14F865" w14:textId="77777777" w:rsidR="006D7EEC" w:rsidRPr="006B5AA4" w:rsidRDefault="006D7EEC" w:rsidP="006D7EEC">
      <w:pPr>
        <w:pStyle w:val="Bibliography"/>
        <w:spacing w:before="120"/>
        <w:ind w:left="720" w:hanging="720"/>
        <w:jc w:val="both"/>
        <w:rPr>
          <w:rStyle w:val="Hyperlink"/>
          <w:rFonts w:ascii="Garamond" w:hAnsi="Garamond" w:cs="Calibri"/>
          <w:noProof/>
          <w:color w:val="000000" w:themeColor="text1"/>
          <w:sz w:val="26"/>
          <w:szCs w:val="26"/>
          <w:u w:val="none"/>
        </w:rPr>
      </w:pPr>
      <w:r w:rsidRPr="006B5AA4">
        <w:rPr>
          <w:rStyle w:val="Hyperlink"/>
          <w:rFonts w:ascii="Garamond" w:hAnsi="Garamond" w:cs="Calibri"/>
          <w:noProof/>
          <w:color w:val="000000" w:themeColor="text1"/>
          <w:sz w:val="26"/>
          <w:szCs w:val="26"/>
          <w:u w:val="none"/>
        </w:rPr>
        <w:t xml:space="preserve">Sujana, I. Wayan Cong. “Fungsi Dan Tujuan Pendidikan Indonesia.” </w:t>
      </w:r>
      <w:r w:rsidRPr="006B5AA4">
        <w:rPr>
          <w:rStyle w:val="Hyperlink"/>
          <w:rFonts w:ascii="Garamond" w:hAnsi="Garamond" w:cs="Calibri"/>
          <w:i/>
          <w:iCs/>
          <w:noProof/>
          <w:color w:val="000000" w:themeColor="text1"/>
          <w:sz w:val="26"/>
          <w:szCs w:val="26"/>
          <w:u w:val="none"/>
        </w:rPr>
        <w:t>Adi Widya: Jurnal Pendidikan Dasar</w:t>
      </w:r>
      <w:r w:rsidRPr="006B5AA4">
        <w:rPr>
          <w:rStyle w:val="Hyperlink"/>
          <w:rFonts w:ascii="Garamond" w:hAnsi="Garamond" w:cs="Calibri"/>
          <w:noProof/>
          <w:color w:val="000000" w:themeColor="text1"/>
          <w:sz w:val="26"/>
          <w:szCs w:val="26"/>
          <w:u w:val="none"/>
        </w:rPr>
        <w:t xml:space="preserve"> 4, No. 1 (23 Juli 2019): 29–39. Https://Doi.Org/10.25078/Aw.V4i1.927.</w:t>
      </w:r>
    </w:p>
    <w:p w14:paraId="6E8A2503" w14:textId="77777777" w:rsidR="006D7EEC" w:rsidRPr="006B5AA4" w:rsidRDefault="006D7EEC" w:rsidP="006D7EEC">
      <w:pPr>
        <w:pStyle w:val="Bibliography"/>
        <w:spacing w:before="120"/>
        <w:ind w:left="720" w:hanging="720"/>
        <w:jc w:val="both"/>
        <w:rPr>
          <w:rStyle w:val="Hyperlink"/>
          <w:rFonts w:ascii="Garamond" w:hAnsi="Garamond" w:cs="Calibri"/>
          <w:noProof/>
          <w:color w:val="000000" w:themeColor="text1"/>
          <w:sz w:val="26"/>
          <w:szCs w:val="26"/>
          <w:u w:val="none"/>
        </w:rPr>
      </w:pPr>
      <w:r w:rsidRPr="006B5AA4">
        <w:rPr>
          <w:rStyle w:val="Hyperlink"/>
          <w:rFonts w:ascii="Garamond" w:hAnsi="Garamond" w:cs="Calibri"/>
          <w:noProof/>
          <w:color w:val="000000" w:themeColor="text1"/>
          <w:sz w:val="26"/>
          <w:szCs w:val="26"/>
          <w:u w:val="none"/>
        </w:rPr>
        <w:t xml:space="preserve">Suwandi, Sarwiji. “Pengembangan Kurikulum Program Studi Pendidikan Bahasa (Dan Sastra) Indonesia Yang Responsif Terhadap Kebijakan Merdeka Belajar-Kampus Merdeka Dan Kebutuhan Pembelajaran Abad Ke-21.” </w:t>
      </w:r>
      <w:r w:rsidRPr="006B5AA4">
        <w:rPr>
          <w:rStyle w:val="Hyperlink"/>
          <w:rFonts w:ascii="Garamond" w:hAnsi="Garamond" w:cs="Calibri"/>
          <w:i/>
          <w:iCs/>
          <w:noProof/>
          <w:color w:val="000000" w:themeColor="text1"/>
          <w:sz w:val="26"/>
          <w:szCs w:val="26"/>
          <w:u w:val="none"/>
        </w:rPr>
        <w:t>Seminar Nasional Pendidikan Bahasa Dan Sastra</w:t>
      </w:r>
      <w:r w:rsidRPr="006B5AA4">
        <w:rPr>
          <w:rStyle w:val="Hyperlink"/>
          <w:rFonts w:ascii="Garamond" w:hAnsi="Garamond" w:cs="Calibri"/>
          <w:noProof/>
          <w:color w:val="000000" w:themeColor="text1"/>
          <w:sz w:val="26"/>
          <w:szCs w:val="26"/>
          <w:u w:val="none"/>
        </w:rPr>
        <w:t xml:space="preserve"> 1, No. 1 (21 Oktober 2020): 1–12.</w:t>
      </w:r>
    </w:p>
    <w:p w14:paraId="44BADAB4" w14:textId="77777777" w:rsidR="006D7EEC" w:rsidRPr="006B5AA4" w:rsidRDefault="006D7EEC" w:rsidP="006D7EEC">
      <w:pPr>
        <w:pStyle w:val="Bibliography"/>
        <w:spacing w:before="120"/>
        <w:ind w:left="720" w:hanging="720"/>
        <w:jc w:val="both"/>
        <w:rPr>
          <w:rStyle w:val="Hyperlink"/>
          <w:rFonts w:ascii="Garamond" w:hAnsi="Garamond" w:cs="Calibri"/>
          <w:noProof/>
          <w:color w:val="000000" w:themeColor="text1"/>
          <w:sz w:val="26"/>
          <w:szCs w:val="26"/>
          <w:u w:val="none"/>
        </w:rPr>
      </w:pPr>
      <w:r w:rsidRPr="006B5AA4">
        <w:rPr>
          <w:rStyle w:val="Hyperlink"/>
          <w:rFonts w:ascii="Garamond" w:hAnsi="Garamond" w:cs="Calibri"/>
          <w:noProof/>
          <w:color w:val="000000" w:themeColor="text1"/>
          <w:sz w:val="26"/>
          <w:szCs w:val="26"/>
          <w:u w:val="none"/>
        </w:rPr>
        <w:t>Wafi, Abdul. “Konsep Dasar Kurikulum Pendidikan Agama Islam” 1, No. 2 (2017): 7.</w:t>
      </w:r>
    </w:p>
    <w:p w14:paraId="4F64F38C" w14:textId="77777777" w:rsidR="006D7EEC" w:rsidRPr="006B5AA4" w:rsidRDefault="006D7EEC" w:rsidP="006D7EEC">
      <w:pPr>
        <w:pStyle w:val="Bibliography"/>
        <w:spacing w:before="120"/>
        <w:ind w:left="720" w:hanging="720"/>
        <w:jc w:val="both"/>
        <w:rPr>
          <w:rStyle w:val="Hyperlink"/>
          <w:rFonts w:ascii="Garamond" w:hAnsi="Garamond" w:cs="Calibri"/>
          <w:noProof/>
          <w:color w:val="000000" w:themeColor="text1"/>
          <w:sz w:val="26"/>
          <w:szCs w:val="26"/>
          <w:u w:val="none"/>
        </w:rPr>
      </w:pPr>
      <w:r w:rsidRPr="006B5AA4">
        <w:rPr>
          <w:rStyle w:val="Hyperlink"/>
          <w:rFonts w:ascii="Garamond" w:hAnsi="Garamond" w:cs="Calibri"/>
          <w:noProof/>
          <w:color w:val="000000" w:themeColor="text1"/>
          <w:sz w:val="26"/>
          <w:szCs w:val="26"/>
          <w:u w:val="none"/>
        </w:rPr>
        <w:lastRenderedPageBreak/>
        <w:t xml:space="preserve">Wibawa, Ramadhan Prasetya, Dan Dinna Ririn Agustina. “Peran Pendidikan Berbasis Higher Order Thinking Skills (Hots) Pada Tingkat Sekolah Menengah Pertama Di Era Society 5.0 Sebagai Penentu Kemajuan Bangsa Indonesia.” </w:t>
      </w:r>
      <w:r w:rsidRPr="006B5AA4">
        <w:rPr>
          <w:rStyle w:val="Hyperlink"/>
          <w:rFonts w:ascii="Garamond" w:hAnsi="Garamond" w:cs="Calibri"/>
          <w:i/>
          <w:iCs/>
          <w:noProof/>
          <w:color w:val="000000" w:themeColor="text1"/>
          <w:sz w:val="26"/>
          <w:szCs w:val="26"/>
          <w:u w:val="none"/>
        </w:rPr>
        <w:t>Equilibrium</w:t>
      </w:r>
      <w:r w:rsidRPr="006B5AA4">
        <w:rPr>
          <w:rStyle w:val="Hyperlink"/>
          <w:rFonts w:ascii="Times New Roman" w:hAnsi="Times New Roman" w:cs="Times New Roman"/>
          <w:i/>
          <w:iCs/>
          <w:noProof/>
          <w:color w:val="000000" w:themeColor="text1"/>
          <w:sz w:val="26"/>
          <w:szCs w:val="26"/>
          <w:u w:val="none"/>
        </w:rPr>
        <w:t> </w:t>
      </w:r>
      <w:r w:rsidRPr="006B5AA4">
        <w:rPr>
          <w:rStyle w:val="Hyperlink"/>
          <w:rFonts w:ascii="Garamond" w:hAnsi="Garamond" w:cs="Calibri"/>
          <w:i/>
          <w:iCs/>
          <w:noProof/>
          <w:color w:val="000000" w:themeColor="text1"/>
          <w:sz w:val="26"/>
          <w:szCs w:val="26"/>
          <w:u w:val="none"/>
        </w:rPr>
        <w:t>: Jurnal Ilmiah Ekonomi Dan Pembelajarannya</w:t>
      </w:r>
      <w:r w:rsidRPr="006B5AA4">
        <w:rPr>
          <w:rStyle w:val="Hyperlink"/>
          <w:rFonts w:ascii="Garamond" w:hAnsi="Garamond" w:cs="Calibri"/>
          <w:noProof/>
          <w:color w:val="000000" w:themeColor="text1"/>
          <w:sz w:val="26"/>
          <w:szCs w:val="26"/>
          <w:u w:val="none"/>
        </w:rPr>
        <w:t xml:space="preserve"> 7, No. 2 (24 Juli 2019): 137–41. Https://Doi.Org/10.25273/Equilibrium.V7i2.4779.</w:t>
      </w:r>
    </w:p>
    <w:p w14:paraId="6EE018A0" w14:textId="77777777" w:rsidR="006D7EEC" w:rsidRPr="006B5AA4" w:rsidRDefault="006D7EEC" w:rsidP="006D7EEC">
      <w:pPr>
        <w:pStyle w:val="Bibliography"/>
        <w:spacing w:before="120"/>
        <w:ind w:left="720" w:hanging="720"/>
        <w:jc w:val="both"/>
        <w:rPr>
          <w:rStyle w:val="Hyperlink"/>
          <w:rFonts w:ascii="Garamond" w:hAnsi="Garamond" w:cs="Calibri"/>
          <w:noProof/>
          <w:color w:val="000000" w:themeColor="text1"/>
          <w:sz w:val="26"/>
          <w:szCs w:val="26"/>
          <w:u w:val="none"/>
        </w:rPr>
      </w:pPr>
      <w:r w:rsidRPr="006B5AA4">
        <w:rPr>
          <w:rStyle w:val="Hyperlink"/>
          <w:rFonts w:ascii="Garamond" w:hAnsi="Garamond" w:cs="Calibri"/>
          <w:noProof/>
          <w:color w:val="000000" w:themeColor="text1"/>
          <w:sz w:val="26"/>
          <w:szCs w:val="26"/>
          <w:u w:val="none"/>
        </w:rPr>
        <w:t>Widowati, Asri. “Pengembangan Critical Thinking Melalui Penerapan Model Pbl (Problem Based Learning) Dalam Pembelajaran Sains,” 2009, 6.</w:t>
      </w:r>
    </w:p>
    <w:p w14:paraId="261D9901" w14:textId="77777777" w:rsidR="006D7EEC" w:rsidRPr="006B5AA4" w:rsidRDefault="006D7EEC" w:rsidP="006D7EEC">
      <w:pPr>
        <w:pStyle w:val="Bibliography"/>
        <w:spacing w:before="120"/>
        <w:ind w:left="720" w:hanging="720"/>
        <w:jc w:val="both"/>
        <w:rPr>
          <w:rStyle w:val="Hyperlink"/>
          <w:rFonts w:ascii="Garamond" w:hAnsi="Garamond" w:cs="Calibri"/>
          <w:noProof/>
          <w:color w:val="000000" w:themeColor="text1"/>
          <w:sz w:val="26"/>
          <w:szCs w:val="26"/>
          <w:u w:val="none"/>
        </w:rPr>
      </w:pPr>
      <w:r w:rsidRPr="006B5AA4">
        <w:rPr>
          <w:rStyle w:val="Hyperlink"/>
          <w:rFonts w:ascii="Garamond" w:hAnsi="Garamond" w:cs="Calibri"/>
          <w:noProof/>
          <w:color w:val="000000" w:themeColor="text1"/>
          <w:sz w:val="26"/>
          <w:szCs w:val="26"/>
          <w:u w:val="none"/>
        </w:rPr>
        <w:t xml:space="preserve">Yusmawati, Yusmawati, Dan Johansyah Lubis. “The Implementation Of Curriculum By Using Motion Pattern-Based Learning Media For Pre-School Children.” </w:t>
      </w:r>
      <w:r w:rsidRPr="006B5AA4">
        <w:rPr>
          <w:rStyle w:val="Hyperlink"/>
          <w:rFonts w:ascii="Garamond" w:hAnsi="Garamond" w:cs="Calibri"/>
          <w:i/>
          <w:iCs/>
          <w:noProof/>
          <w:color w:val="000000" w:themeColor="text1"/>
          <w:sz w:val="26"/>
          <w:szCs w:val="26"/>
          <w:u w:val="none"/>
        </w:rPr>
        <w:t>Jurnal Pendidikan Usia Dini</w:t>
      </w:r>
      <w:r w:rsidRPr="006B5AA4">
        <w:rPr>
          <w:rStyle w:val="Hyperlink"/>
          <w:rFonts w:ascii="Garamond" w:hAnsi="Garamond" w:cs="Calibri"/>
          <w:noProof/>
          <w:color w:val="000000" w:themeColor="text1"/>
          <w:sz w:val="26"/>
          <w:szCs w:val="26"/>
          <w:u w:val="none"/>
        </w:rPr>
        <w:t xml:space="preserve"> 13, No. 1 (30 April 2019): 187–200. Https://Doi.Org/10.21009/10.21009/Jpud.131.14.</w:t>
      </w:r>
    </w:p>
    <w:p w14:paraId="58837DF9" w14:textId="77777777" w:rsidR="006D7EEC" w:rsidRPr="006B5AA4" w:rsidRDefault="006D7EEC" w:rsidP="006D7EEC">
      <w:pPr>
        <w:tabs>
          <w:tab w:val="center" w:pos="4252"/>
          <w:tab w:val="left" w:pos="7685"/>
        </w:tabs>
        <w:spacing w:before="120" w:after="0" w:line="240" w:lineRule="auto"/>
        <w:ind w:left="720" w:hanging="720"/>
        <w:jc w:val="both"/>
        <w:rPr>
          <w:rFonts w:ascii="Garamond" w:hAnsi="Garamond" w:cs="Garamond"/>
          <w:b/>
          <w:color w:val="000000"/>
          <w:sz w:val="26"/>
          <w:szCs w:val="26"/>
        </w:rPr>
      </w:pPr>
      <w:r w:rsidRPr="006B5AA4">
        <w:rPr>
          <w:rFonts w:ascii="Garamond" w:hAnsi="Garamond"/>
          <w:noProof/>
          <w:color w:val="000000" w:themeColor="text1"/>
          <w:sz w:val="26"/>
          <w:szCs w:val="26"/>
        </w:rPr>
        <w:fldChar w:fldCharType="end"/>
      </w:r>
    </w:p>
    <w:p w14:paraId="594CC36E" w14:textId="6CE57B48" w:rsidR="00A413B2" w:rsidRPr="006B5AA4" w:rsidRDefault="00A413B2" w:rsidP="006D7EEC">
      <w:pPr>
        <w:pStyle w:val="NormalWeb"/>
        <w:ind w:left="720" w:hanging="720"/>
        <w:jc w:val="both"/>
        <w:rPr>
          <w:rFonts w:ascii="Garamond" w:hAnsi="Garamond"/>
          <w:sz w:val="26"/>
          <w:szCs w:val="26"/>
        </w:rPr>
      </w:pPr>
    </w:p>
    <w:sectPr w:rsidR="00A413B2" w:rsidRPr="006B5AA4" w:rsidSect="00EB41BD">
      <w:headerReference w:type="default" r:id="rId9"/>
      <w:footerReference w:type="default" r:id="rId10"/>
      <w:pgSz w:w="12240" w:h="15840" w:code="1"/>
      <w:pgMar w:top="1701" w:right="1134" w:bottom="1134" w:left="2268" w:header="794" w:footer="709" w:gutter="0"/>
      <w:pgNumType w:start="27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D2ADD" w14:textId="77777777" w:rsidR="00DE5A41" w:rsidRDefault="00DE5A41" w:rsidP="00CB646B">
      <w:pPr>
        <w:spacing w:after="0" w:line="240" w:lineRule="auto"/>
      </w:pPr>
      <w:r>
        <w:separator/>
      </w:r>
    </w:p>
  </w:endnote>
  <w:endnote w:type="continuationSeparator" w:id="0">
    <w:p w14:paraId="7CF27530" w14:textId="77777777" w:rsidR="00DE5A41" w:rsidRDefault="00DE5A41" w:rsidP="00CB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sto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8840382"/>
      <w:docPartObj>
        <w:docPartGallery w:val="Page Numbers (Bottom of Page)"/>
        <w:docPartUnique/>
      </w:docPartObj>
    </w:sdtPr>
    <w:sdtEndPr>
      <w:rPr>
        <w:noProof/>
      </w:rPr>
    </w:sdtEndPr>
    <w:sdtContent>
      <w:p w14:paraId="600D71D9" w14:textId="5E81C0C8" w:rsidR="00EB41BD" w:rsidRDefault="00EB41BD">
        <w:pPr>
          <w:pStyle w:val="Footer"/>
        </w:pPr>
        <w:r>
          <w:fldChar w:fldCharType="begin"/>
        </w:r>
        <w:r>
          <w:instrText xml:space="preserve"> PAGE   \* MERGEFORMAT </w:instrText>
        </w:r>
        <w:r>
          <w:fldChar w:fldCharType="separate"/>
        </w:r>
        <w:r>
          <w:rPr>
            <w:noProof/>
          </w:rPr>
          <w:t>2</w:t>
        </w:r>
        <w:r>
          <w:rPr>
            <w:noProof/>
          </w:rPr>
          <w:fldChar w:fldCharType="end"/>
        </w:r>
      </w:p>
    </w:sdtContent>
  </w:sdt>
  <w:p w14:paraId="58A9FE9D" w14:textId="08C09B2B" w:rsidR="00C542AC" w:rsidRPr="00C542AC" w:rsidRDefault="00C542AC" w:rsidP="00315A96">
    <w:pPr>
      <w:pStyle w:val="Footer"/>
      <w:jc w:val="center"/>
      <w:rPr>
        <w:rFonts w:ascii="Calisto MT" w:hAnsi="Calisto M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49A07" w14:textId="77777777" w:rsidR="00DE5A41" w:rsidRDefault="00DE5A41" w:rsidP="00CB646B">
      <w:pPr>
        <w:spacing w:after="0" w:line="240" w:lineRule="auto"/>
      </w:pPr>
      <w:r>
        <w:separator/>
      </w:r>
    </w:p>
  </w:footnote>
  <w:footnote w:type="continuationSeparator" w:id="0">
    <w:p w14:paraId="6D95B5E9" w14:textId="77777777" w:rsidR="00DE5A41" w:rsidRDefault="00DE5A41" w:rsidP="00CB646B">
      <w:pPr>
        <w:spacing w:after="0" w:line="240" w:lineRule="auto"/>
      </w:pPr>
      <w:r>
        <w:continuationSeparator/>
      </w:r>
    </w:p>
  </w:footnote>
  <w:footnote w:id="1">
    <w:p w14:paraId="75C9F61B" w14:textId="77777777" w:rsidR="00B37A8C" w:rsidRDefault="00B37A8C" w:rsidP="00B37A8C">
      <w:pPr>
        <w:pStyle w:val="FootnoteText"/>
        <w:ind w:firstLine="720"/>
        <w:jc w:val="both"/>
      </w:pPr>
      <w:r w:rsidRPr="00206913">
        <w:rPr>
          <w:rStyle w:val="FootnoteReference"/>
        </w:rPr>
        <w:footnoteRef/>
      </w:r>
      <w:r w:rsidRPr="00D072E0">
        <w:rPr>
          <w:rFonts w:ascii="Garamond" w:hAnsi="Garamond"/>
        </w:rPr>
        <w:t xml:space="preserve"> </w:t>
      </w:r>
      <w:r w:rsidRPr="00D072E0">
        <w:rPr>
          <w:rFonts w:ascii="Garamond" w:hAnsi="Garamond"/>
        </w:rPr>
        <w:fldChar w:fldCharType="begin"/>
      </w:r>
      <w:r w:rsidRPr="00D072E0">
        <w:rPr>
          <w:rFonts w:ascii="Garamond" w:hAnsi="Garamond"/>
        </w:rPr>
        <w:instrText xml:space="preserve"> ADDIN ZOTERO_ITEM CSL_CITATION {"citationID":"tWafHPOE","properties":{"formattedCitation":"Yusmawati Yusmawati dan Johansyah Lubis, \\uc0\\u8220{}The Implementation of Curriculum by Using Motion Pattern-Based Learning Media for Pre-School Children,\\uc0\\u8221{} {\\i{}Jurnal Pendidikan Usia Dini} 13, no. 1 (30 April 2019): 187\\uc0\\u8211{}200, https://doi.org/10.21009/10.21009/JPUD.131.14.","plainCitation":"Yusmawati Yusmawati dan Johansyah Lubis, “The Implementation of Curriculum by Using Motion Pattern-Based Learning Media for Pre-School Children,” Jurnal Pendidikan Usia Dini 13, no. 1 (30 April 2019): 187–200, https://doi.org/10.21009/10.21009/JPUD.131.14.","noteIndex":1},"citationItems":[{"id":99,"uris":["http://zotero.org/users/local/2vCc19DF/items/NUUWZEYQ"],"itemData":{"id":99,"type":"article-journal","abstract":"This study aims to determine the implementation of curriculum in learning activities of pre-school children and develop motion pattern-based learning media for pre-school children. This research was carried out in thirty kindergartens in East Jakarta. It was conducted in 4 months, from June to October 2018. This research is included in the development and evalu-ation research (mixed method). The scope of the research is the implementation of curricu-lum and the development of learning media for pre-school children by using customized tools. Data was collected by using questionnaires and analyzed by using Guttman scale and Likert scale. Percentage of the implementation of learning for preschoolers in Kindergarten in East Jakarta is very good. The goal dimension got 98.2%, the content dimension got 99.3%, the method dimension got 99.3% and the evaluation dimension got 98.3%. The product of this study is a learning media that is adjusted to the implementation of motion pattern-based learning activities for pre-school children.\nKeywords: Early childhood education curriculum, Motion Pattern-Based Learning Media, Pre-school children\nReferences\nArikunto, S. (2010). Prosedur Penelitian Suatu Pendekatan Praktik. Jakarta: Asdi Mahasatya.\nArikunto, S. (2014). Prosedur Penelitian. Jakarta: Rineka Cipta.\nAyob, A., Badzis, M., &amp; Nordin, A. L.Abdullah, R. (2016). Kurikulum Permata Negara. Tanjong Malim: NCDRC, UPSI.\nAzia, R. S. (1976). Curriculum Principles and Foundation. New York: Harper and Row Publisher.\nBoyle, T., &amp; Phelps, R. (2010). Curriculum To Acknowledge Diversity. The International Journal of Learning, 17(2), 357–370.\nBrady, L. (1995). Curriculum development (5th ed.). Sydney: Prentice-Hall.\nCholimah, N. (2012). Pengembangan Kurikulum PAUD Berdasarkan Permen 58 Tahun 2009.\nCriticos. (1996). Media. Amazon.\nGeorge A.Beauchamp. (1981). Curriculum Theory. F.E. Peacock Publisher.\nJamaris, M. (2006). Perkembangan dan Pengembangan Anak Usia Dini Taman Kanak-kanak. Jakarta: Gramedia Widiasarana.\nJohnson, M. (1967). Intentionality in Education. New York: Center for Curriculum Research and Services.\nKawaitouw, Y. I., Widiastuti, A. A., &amp; Kurniawan, M. (2018). Unit Studies Curriculum: Strategi Guru Dalam Implementasi Kurikulum di Jungle School Sidomukti. Jurnal Pendidikan Usia Dini, 12(November), 371–380.\nKerlinger, F. N. (1990). Asas-asas Penelitian Behavioral (3th ed.). Yogyakarta: Gajah Mada University Press.\nLanggulung, H. (1989). Manusia dan Pendidikan: Suatu Analisa Psikologik dan Pendidikan. Jakarta: Pustaka al-Husna.\nMacDonald, J. B. (1965). Educational Models for Instruction. Washington DC: The Association for Supervision and Curriculum Development.\nMorrison, G. S. (2012). Dasar-dasar Pendidikan Anak Usia Dini. Jakarta: Indeks.\nOlivia, P. F. (1992). Developing the Curriculum (Third Edit). New York: Harper Collins Publishers Inc.\nOrnstein, A. C. (2004). Curriculum:Foundation, Principles, and Issues. Boston: Pearson Education, Inc.\nOzturk, I. H. (2011). Curriculum Reform and Teacher Autonomy in Turkey: the case of the History Teaching\". International Journal of Instruction, 4 (2)(2), 113–127.\nPrihatini, P. (2014). Kajian Ide Kurikulum 2012 PAUD dan Implikasinya dalam Pengembangan KTSP. Cakrawala: Jurnal Pendidikan Anak USia Dini.\nRahelly, Y. (2018). Implementasi Kurikulum 2013 Pendidikan Anak Usia Dini di Sumatera Selatan. Jurnal Pendidikan Usia Dini, 12(November), 381–390. https://doi.org/https://doi.org/10.21009/JPUD.122.19\nRohmansyah, N. A. (2017). Pengaruh Model Pembelajaran Problem Based Learning Terhadap Kemampuan Pemahaman Konsep Pendidikan Jasmani Pada Pembelajaran Tematik Terintegrasi Siswa Kelas IV. JURNAL PENJAKORA, 4(28–35).\nSaylor, J. G., &amp; Alexander, W. M. (1981). Curriculum Planning for Better Teaching and Learning. Holt-Rinehart and Winston.\nSujiono, Y. N. (2009). Konsep Dasar Pendidikan Anak Usia Dini. Jakarta: Indeks.\nSukmadinata, N. S. (2000). Pengembangan Kurikulum Teori dan Praktek. Bandung: Remaja Rosdakarya.\nSutapa, P. (2014). Pengembangan Model Pembelajaran Pendidikan Jasmani Berbasis Kinestetik Untuk Anak Usia Pra Sekolah. Yogyakarta.\nWebster. (1993). Webster’s New International Dictionary. GC Company.\nWidoyoko, E. P. (2012). Evaluasi Program Pembelajaran. Yogyakarta: Pustaka Pelajar.\nWinarno. (2011). Winarno. Metodologi dalam Penelitian Pendidikan Jasmani. Malang: Media Cakrawala Press.\nWinarso, W. (2017). Dasar Pengembangan Kurikulum Sekolah, (January 2015).","container-title":"Jurnal Pendidikan Usia Dini","DOI":"10.21009/10.21009/JPUD.131.14","ISSN":"2503-0566","issue":"1","language":"en","note":"number: 1","page":"187-200","source":"journal.unj.ac.id","title":"The Implementation of Curriculum by Using Motion Pattern-Based Learning Media for Pre-school Children","volume":"13","author":[{"family":"Yusmawati","given":"Yusmawati"},{"family":"Lubis","given":"Johansyah"}],"issued":{"date-parts":[["2019",4,30]]}}}],"schema":"https://github.com/citation-style-language/schema/raw/master/csl-citation.json"} </w:instrText>
      </w:r>
      <w:r w:rsidRPr="00D072E0">
        <w:rPr>
          <w:rFonts w:ascii="Garamond" w:hAnsi="Garamond"/>
        </w:rPr>
        <w:fldChar w:fldCharType="separate"/>
      </w:r>
      <w:r w:rsidRPr="00D072E0">
        <w:rPr>
          <w:rFonts w:ascii="Garamond" w:hAnsi="Garamond"/>
          <w:szCs w:val="24"/>
        </w:rPr>
        <w:t xml:space="preserve">Yusmawati Yusmawati Dan Johansyah Lubis, “The Implementation Of Curriculum By Using Motion Pattern-Based Learning Media For Pre-School Children,” </w:t>
      </w:r>
      <w:r w:rsidRPr="00D072E0">
        <w:rPr>
          <w:rFonts w:ascii="Garamond" w:hAnsi="Garamond"/>
          <w:i/>
          <w:iCs/>
          <w:szCs w:val="24"/>
        </w:rPr>
        <w:t>Jurnal Pendidikan Usia Dini</w:t>
      </w:r>
      <w:r w:rsidRPr="00D072E0">
        <w:rPr>
          <w:rFonts w:ascii="Garamond" w:hAnsi="Garamond"/>
          <w:szCs w:val="24"/>
        </w:rPr>
        <w:t xml:space="preserve"> 13, No. 1 (30 April 2019): 187–200, Https://Doi.Org/10.21009/10.21009/Jpud.131.14.</w:t>
      </w:r>
      <w:r w:rsidRPr="00D072E0">
        <w:rPr>
          <w:rFonts w:ascii="Garamond" w:hAnsi="Garamond"/>
        </w:rPr>
        <w:fldChar w:fldCharType="end"/>
      </w:r>
    </w:p>
  </w:footnote>
  <w:footnote w:id="2">
    <w:p w14:paraId="5FF35EC5" w14:textId="77777777" w:rsidR="00B37A8C" w:rsidRDefault="00B37A8C" w:rsidP="00B37A8C">
      <w:pPr>
        <w:pStyle w:val="FootnoteText"/>
        <w:ind w:firstLine="720"/>
        <w:jc w:val="both"/>
      </w:pPr>
      <w:r w:rsidRPr="00206913">
        <w:rPr>
          <w:rStyle w:val="FootnoteReference"/>
        </w:rPr>
        <w:footnoteRef/>
      </w:r>
      <w:r w:rsidRPr="00D072E0">
        <w:rPr>
          <w:rFonts w:ascii="Garamond" w:hAnsi="Garamond"/>
        </w:rPr>
        <w:t xml:space="preserve"> </w:t>
      </w:r>
      <w:r w:rsidRPr="00D072E0">
        <w:rPr>
          <w:rFonts w:ascii="Garamond" w:hAnsi="Garamond"/>
        </w:rPr>
        <w:fldChar w:fldCharType="begin"/>
      </w:r>
      <w:r w:rsidRPr="00D072E0">
        <w:rPr>
          <w:rFonts w:ascii="Garamond" w:hAnsi="Garamond"/>
        </w:rPr>
        <w:instrText xml:space="preserve"> ADDIN ZOTERO_ITEM CSL_CITATION {"citationID":"xeDvkR2r","properties":{"formattedCitation":"Abdul Wafi, \\uc0\\u8220{}KONSEP DASAR KURIKULUM PENDIDIKAN AGAMA ISLAM\\uc0\\u8221{} 1, no. 2 (2017): 7.","plainCitation":"Abdul Wafi, “KONSEP DASAR KURIKULUM PENDIDIKAN AGAMA ISLAM” 1, no. 2 (2017): 7.","noteIndex":2},"citationItems":[{"id":71,"uris":["http://zotero.org/users/local/2vCc19DF/items/PXWV742K"],"itemData":{"id":71,"type":"article-journal","abstract":"The study aimed to determine (1) Learning Auditory Intellectually Repetition (AIR) model on student’s problem solving abilities environmental material. (2) Expository model teaching on student’s problem solving abilities environmental material. (3) The difference between AIR and expository teaching model on student’s problem solving abilities and environmental material is better between the two. The population in this study were students of class XI-IPS SMA Negeri 2 Brebes. The samples taken at random sampling with XI-IPS 1 as an experimental class and XI-IPS 2 as a control class. The study design used was quasy experimental with posttest-only control design.","issue":"2","language":"id","page":"7","source":"Zotero","title":"KONSEP DASAR KURIKULUM PENDIDIKAN AGAMA ISLAM","volume":"1","author":[{"family":"Wafi","given":"Abdul"}],"issued":{"date-parts":[["2017"]]}}}],"schema":"https://github.com/citation-style-language/schema/raw/master/csl-citation.json"} </w:instrText>
      </w:r>
      <w:r w:rsidRPr="00D072E0">
        <w:rPr>
          <w:rFonts w:ascii="Garamond" w:hAnsi="Garamond"/>
        </w:rPr>
        <w:fldChar w:fldCharType="separate"/>
      </w:r>
      <w:r w:rsidRPr="00D072E0">
        <w:rPr>
          <w:rFonts w:ascii="Garamond" w:hAnsi="Garamond"/>
          <w:szCs w:val="24"/>
        </w:rPr>
        <w:t>Abdul Wafi, “Konsep Dasar Kurikulum Pendidikan Agama Islam” 1, No. 2 (2017): 7.</w:t>
      </w:r>
      <w:r w:rsidRPr="00D072E0">
        <w:rPr>
          <w:rFonts w:ascii="Garamond" w:hAnsi="Garamond"/>
        </w:rPr>
        <w:fldChar w:fldCharType="end"/>
      </w:r>
    </w:p>
  </w:footnote>
  <w:footnote w:id="3">
    <w:p w14:paraId="16879A3D" w14:textId="77777777" w:rsidR="00B37A8C" w:rsidRDefault="00B37A8C" w:rsidP="00B37A8C">
      <w:pPr>
        <w:pStyle w:val="FootnoteText"/>
        <w:ind w:firstLine="720"/>
        <w:jc w:val="both"/>
      </w:pPr>
      <w:r w:rsidRPr="00206913">
        <w:rPr>
          <w:rStyle w:val="FootnoteReference"/>
        </w:rPr>
        <w:footnoteRef/>
      </w:r>
      <w:r w:rsidRPr="00D072E0">
        <w:rPr>
          <w:rFonts w:ascii="Garamond" w:hAnsi="Garamond"/>
        </w:rPr>
        <w:t xml:space="preserve"> </w:t>
      </w:r>
      <w:r w:rsidRPr="00D072E0">
        <w:rPr>
          <w:rFonts w:ascii="Garamond" w:hAnsi="Garamond"/>
        </w:rPr>
        <w:fldChar w:fldCharType="begin"/>
      </w:r>
      <w:r w:rsidRPr="00D072E0">
        <w:rPr>
          <w:rFonts w:ascii="Garamond" w:hAnsi="Garamond"/>
        </w:rPr>
        <w:instrText xml:space="preserve"> ADDIN ZOTERO_ITEM CSL_CITATION {"citationID":"pjYew8K9","properties":{"formattedCitation":"Sarwiji Suwandi, \\uc0\\u8220{}Pengembangan Kurikulum Program Studi Pendidikan Bahasa (dan Sastra) Indonesia yang Responsif terhadap Kebijakan Merdeka Belajar-Kampus Merdeka dan Kebutuhan Pembelajaran Abad ke-21,\\uc0\\u8221{} {\\i{}Seminar Nasional Pendidikan Bahasa dan Sastra} 1, no. 1 (21 Oktober 2020): 1\\uc0\\u8211{}12.","plainCitation":"Sarwiji Suwandi, “Pengembangan Kurikulum Program Studi Pendidikan Bahasa (dan Sastra) Indonesia yang Responsif terhadap Kebijakan Merdeka Belajar-Kampus Merdeka dan Kebutuhan Pembelajaran Abad ke-21,” Seminar Nasional Pendidikan Bahasa dan Sastra 1, no. 1 (21 Oktober 2020): 1–12.","noteIndex":3},"citationItems":[{"id":101,"uris":["http://zotero.org/users/local/2vCc19DF/items/AUI3S7FZ"],"itemData":{"id":101,"type":"article-journal","abstract":"Penyelenggaraan pendidikan yang bermutu mempersyaratkan tersedianya kurikukum yang baik. Kurikulum yang baik akan mampu mengarahkan dan menjadi acuan pendidik dalam merancang dan mengimplementasikan pembelajaran. Oleh karena itu, pengembangan kurikulum harus dilakukan secara cermat dengan prosedur yang tepat,  mendasarkan pada sejumlah landasan, serta memperhatikan kebutuhan masyarakat pengguna dan perkembangan ilmu pengetahuan dan teknologi (IPTEK).  Sungguhpun disadari bahwa kurikulum memiliki peran strategis, pemahaman pemangku kepentingan pendidikan tentang ihwal kurikulum dan pengembangannya masih sangat beragam, terlebih pengembangan kurikulum Merdeka Belajar-Kampus Merdeka yang memang tergolong sebagai kebijakan baru. Bertalian dengan itu, makalah ini akan menjelaskan landasan pengembangan kurikulum, anatomi dan tahap pengembangan kurikulum, kurikulum era industri 4.0 dan society 5.0, dan pengembangan kurikulum merdeka belajar-kampus merdeka.","container-title":"Seminar Nasional Pendidikan Bahasa dan Sastra","issue":"1","language":"id","note":"number: 1","page":"1-12","source":"ejournal.unib.ac.id","title":"Pengembangan Kurikulum Program Studi Pendidikan Bahasa (dan Sastra) Indonesia yang Responsif terhadap Kebijakan Merdeka Belajar-Kampus Merdeka dan Kebutuhan Pembelajaran Abad ke-21","volume":"1","author":[{"family":"Suwandi","given":"Sarwiji"}],"issued":{"date-parts":[["2020",10,21]]}}}],"schema":"https://github.com/citation-style-language/schema/raw/master/csl-citation.json"} </w:instrText>
      </w:r>
      <w:r w:rsidRPr="00D072E0">
        <w:rPr>
          <w:rFonts w:ascii="Garamond" w:hAnsi="Garamond"/>
        </w:rPr>
        <w:fldChar w:fldCharType="separate"/>
      </w:r>
      <w:r w:rsidRPr="00D072E0">
        <w:rPr>
          <w:rFonts w:ascii="Garamond" w:hAnsi="Garamond"/>
          <w:szCs w:val="24"/>
        </w:rPr>
        <w:t xml:space="preserve">Sarwiji Suwandi, “Pengembangan Kurikulum Program Studi Pendidikan Bahasa (Dan Sastra) Indonesia Yang Responsif Terhadap Kebijakan Merdeka Belajar-Kampus Merdeka Dan Kebutuhan Pembelajaran Abad Ke-21,” </w:t>
      </w:r>
      <w:r w:rsidRPr="00D072E0">
        <w:rPr>
          <w:rFonts w:ascii="Garamond" w:hAnsi="Garamond"/>
          <w:i/>
          <w:iCs/>
          <w:szCs w:val="24"/>
        </w:rPr>
        <w:t>Seminar Nasional Pendidikan Bahasa Dan Sastra</w:t>
      </w:r>
      <w:r w:rsidRPr="00D072E0">
        <w:rPr>
          <w:rFonts w:ascii="Garamond" w:hAnsi="Garamond"/>
          <w:szCs w:val="24"/>
        </w:rPr>
        <w:t xml:space="preserve"> 1, No. 1 (21 Oktober 2020): 1–12.</w:t>
      </w:r>
      <w:r w:rsidRPr="00D072E0">
        <w:rPr>
          <w:rFonts w:ascii="Garamond" w:hAnsi="Garamond"/>
        </w:rPr>
        <w:fldChar w:fldCharType="end"/>
      </w:r>
    </w:p>
  </w:footnote>
  <w:footnote w:id="4">
    <w:p w14:paraId="6B34D480" w14:textId="77777777" w:rsidR="00B37A8C" w:rsidRDefault="00B37A8C" w:rsidP="00B37A8C">
      <w:pPr>
        <w:pStyle w:val="FootnoteText"/>
        <w:ind w:firstLine="720"/>
        <w:jc w:val="both"/>
      </w:pPr>
      <w:r w:rsidRPr="00206913">
        <w:rPr>
          <w:rStyle w:val="FootnoteReference"/>
        </w:rPr>
        <w:footnoteRef/>
      </w:r>
      <w:r w:rsidRPr="00D072E0">
        <w:rPr>
          <w:rFonts w:ascii="Garamond" w:hAnsi="Garamond"/>
        </w:rPr>
        <w:t xml:space="preserve"> </w:t>
      </w:r>
      <w:r w:rsidRPr="00D072E0">
        <w:rPr>
          <w:rFonts w:ascii="Garamond" w:hAnsi="Garamond"/>
        </w:rPr>
        <w:fldChar w:fldCharType="begin"/>
      </w:r>
      <w:r w:rsidRPr="00D072E0">
        <w:rPr>
          <w:rFonts w:ascii="Garamond" w:hAnsi="Garamond"/>
        </w:rPr>
        <w:instrText xml:space="preserve"> ADDIN ZOTERO_ITEM CSL_CITATION {"citationID":"ogpmSizG","properties":{"formattedCitation":"Satria Kharimul Qolbi dan Tasman Hamami, \\uc0\\u8220{}Impelementasi Asas-asas Pengembangan Kurikulum terhadap Pengembangan Kurikulum Pendidikan Agama Islam,\\uc0\\u8221{} {\\i{}EDUKATIF\\uc0\\u8239{}: JURNAL ILMU PENDIDIKAN} 3, no. 4 (22 Mei 2021): 1120, https://doi.org/10.31004/edukatif.v3i4.511.","plainCitation":"Satria Kharimul Qolbi dan Tasman Hamami, “Impelementasi Asas-asas Pengembangan Kurikulum terhadap Pengembangan Kurikulum Pendidikan Agama Islam,” EDUKATIF</w:instrText>
      </w:r>
      <w:r w:rsidRPr="00D072E0">
        <w:rPr>
          <w:rFonts w:ascii="Arial" w:hAnsi="Arial" w:cs="Arial"/>
        </w:rPr>
        <w:instrText> </w:instrText>
      </w:r>
      <w:r w:rsidRPr="00D072E0">
        <w:rPr>
          <w:rFonts w:ascii="Garamond" w:hAnsi="Garamond"/>
        </w:rPr>
        <w:instrText xml:space="preserve">: JURNAL ILMU PENDIDIKAN 3, no. 4 (22 Mei 2021): 1120, https://doi.org/10.31004/edukatif.v3i4.511.","noteIndex":4},"citationItems":[{"id":81,"uris":["http://zotero.org/users/local/2vCc19DF/items/45FH85M2"],"itemData":{"id":81,"type":"article-journal","abstract":"Every time there are significant changes in the world of Islamic religious education, so that in the process it requires a series of appropriate curriculum development with a strong foundation so that the direction of its development goals is clear, therefore the right principles are needed to be applied in the development of the religious education curriculum. Islam. This writing aims at how the contribution of the principles of curriculum development is applied to the development of the Islamic religious education curriculum. This writing method uses literature study to manage data with descriptive analysis presented systematically and objectively. From the research results, there are five principles that are applied to the development of the Islamic Education curriculum. These principles include theological principles, philosophical principles, psychological principles, social-cultural principles, science and technology principles. The application of these five principles includes the principle of theology using the Al-Qur'an and Hadith, the philosophical principle of using a combination of philosophical school concepts, the principle of psychology determining abilities according to levels, the socio-cultural principle emphasizing the introduction of culture, and the principle of science and technology maximizing the development of technology towards Learning Activities. The conclusion of this study is that the implementation of the principles of curriculum development contributes to the development of the Islamic religious education curriculum theoretically and practically can be a complement to the authorities in making decisions about the Islamic religious education curriculum.","container-title":"EDUKATIF : JURNAL ILMU PENDIDIKAN","DOI":"10.31004/edukatif.v3i4.511","ISSN":"2656-8071, 2656-8063","issue":"4","journalAbbreviation":"ED","language":"id","page":"1120-1132","source":"DOI.org (Crossref)","title":"Impelementasi Asas-asas Pengembangan Kurikulum terhadap Pengembangan Kurikulum Pendidikan Agama Islam","volume":"3","author":[{"family":"Qolbi","given":"Satria Kharimul"},{"family":"Hamami","given":"Tasman"}],"issued":{"date-parts":[["2021",5,22]]}},"locator":"1120","label":"page"}],"schema":"https://github.com/citation-style-language/schema/raw/master/csl-citation.json"} </w:instrText>
      </w:r>
      <w:r w:rsidRPr="00D072E0">
        <w:rPr>
          <w:rFonts w:ascii="Garamond" w:hAnsi="Garamond"/>
        </w:rPr>
        <w:fldChar w:fldCharType="separate"/>
      </w:r>
      <w:r w:rsidRPr="00D072E0">
        <w:rPr>
          <w:rFonts w:ascii="Garamond" w:hAnsi="Garamond"/>
        </w:rPr>
        <w:t xml:space="preserve">Satria Kharimul Qolbi Dan Tasman Hamami, “Impelementasi Asas-Asas Pengembangan Kurikulum Terhadap Pengembangan Kurikulum Pendidikan Agama Islam,” </w:t>
      </w:r>
      <w:r w:rsidRPr="00D072E0">
        <w:rPr>
          <w:rFonts w:ascii="Garamond" w:hAnsi="Garamond"/>
          <w:i/>
          <w:iCs/>
        </w:rPr>
        <w:t>Edukatif</w:t>
      </w:r>
      <w:r w:rsidRPr="00D072E0">
        <w:rPr>
          <w:rFonts w:ascii="Arial" w:hAnsi="Arial" w:cs="Arial"/>
          <w:i/>
          <w:iCs/>
        </w:rPr>
        <w:t> </w:t>
      </w:r>
      <w:r w:rsidRPr="00D072E0">
        <w:rPr>
          <w:rFonts w:ascii="Garamond" w:hAnsi="Garamond"/>
          <w:i/>
          <w:iCs/>
        </w:rPr>
        <w:t>: Jurnal Ilmu Pendidikan</w:t>
      </w:r>
      <w:r w:rsidRPr="00D072E0">
        <w:rPr>
          <w:rFonts w:ascii="Garamond" w:hAnsi="Garamond"/>
        </w:rPr>
        <w:t xml:space="preserve"> 3, No. 4 (22 Mei 2021): 1120, Https://Doi.Org/10.31004/Edukatif.V3i4.511.</w:t>
      </w:r>
      <w:r w:rsidRPr="00D072E0">
        <w:rPr>
          <w:rFonts w:ascii="Garamond" w:hAnsi="Garamond"/>
        </w:rPr>
        <w:fldChar w:fldCharType="end"/>
      </w:r>
    </w:p>
  </w:footnote>
  <w:footnote w:id="5">
    <w:p w14:paraId="7A911349" w14:textId="77777777" w:rsidR="00197BC5" w:rsidRDefault="00197BC5" w:rsidP="00197BC5">
      <w:pPr>
        <w:pStyle w:val="FootnoteText"/>
        <w:ind w:firstLine="720"/>
        <w:jc w:val="both"/>
      </w:pPr>
      <w:r w:rsidRPr="00206913">
        <w:rPr>
          <w:rStyle w:val="FootnoteReference"/>
        </w:rPr>
        <w:footnoteRef/>
      </w:r>
      <w:r w:rsidRPr="00D072E0">
        <w:rPr>
          <w:rFonts w:ascii="Garamond" w:hAnsi="Garamond"/>
        </w:rPr>
        <w:t xml:space="preserve"> </w:t>
      </w:r>
      <w:r w:rsidRPr="00D072E0">
        <w:rPr>
          <w:rFonts w:ascii="Garamond" w:hAnsi="Garamond"/>
        </w:rPr>
        <w:fldChar w:fldCharType="begin"/>
      </w:r>
      <w:r w:rsidRPr="00D072E0">
        <w:rPr>
          <w:rFonts w:ascii="Garamond" w:hAnsi="Garamond"/>
        </w:rPr>
        <w:instrText xml:space="preserve"> ADDIN ZOTERO_ITEM CSL_CITATION {"citationID":"Iqp1qsgi","properties":{"formattedCitation":"Rosichin Mansur, \\uc0\\u8220{}PENGEMBANGAN KURIKULUM PENDIDIKAN AGAMA ISLAM MULTIKULTURAL\\uc0\\u8221{} 10, no. 2 (2016): 8.","plainCitation":"Rosichin Mansur, “PENGEMBANGAN KURIKULUM PENDIDIKAN AGAMA ISLAM MULTIKULTURAL” 10, no. 2 (2016): 8.","noteIndex":10},"citationItems":[{"id":79,"uris":["http://zotero.org/users/local/2vCc19DF/items/GSLW2WL2"],"itemData":{"id":79,"type":"article-journal","issue":"2","language":"id","page":"8","source":"Zotero","title":"PENGEMBANGAN KURIKULUM PENDIDIKAN AGAMA ISLAM MULTIKULTURAL","volume":"10","author":[{"family":"Mansur","given":"Rosichin"}],"issued":{"date-parts":[["2016"]]}}}],"schema":"https://github.com/citation-style-language/schema/raw/master/csl-citation.json"} </w:instrText>
      </w:r>
      <w:r w:rsidRPr="00D072E0">
        <w:rPr>
          <w:rFonts w:ascii="Garamond" w:hAnsi="Garamond"/>
        </w:rPr>
        <w:fldChar w:fldCharType="separate"/>
      </w:r>
      <w:r w:rsidRPr="00D072E0">
        <w:rPr>
          <w:rFonts w:ascii="Garamond" w:hAnsi="Garamond"/>
          <w:szCs w:val="24"/>
        </w:rPr>
        <w:t>Rosichin Mansur, “Pengembangan Kurikulum Pendidikan Agama Islam Multikultural” 10, No. 2 (2016): 8.</w:t>
      </w:r>
      <w:r w:rsidRPr="00D072E0">
        <w:rPr>
          <w:rFonts w:ascii="Garamond" w:hAnsi="Garamond"/>
        </w:rPr>
        <w:fldChar w:fldCharType="end"/>
      </w:r>
    </w:p>
  </w:footnote>
  <w:footnote w:id="6">
    <w:p w14:paraId="2A9DDA6C" w14:textId="77777777" w:rsidR="00197BC5" w:rsidRDefault="00197BC5" w:rsidP="00197BC5">
      <w:pPr>
        <w:pStyle w:val="FootnoteText"/>
        <w:ind w:firstLine="720"/>
        <w:jc w:val="both"/>
      </w:pPr>
      <w:r w:rsidRPr="00206913">
        <w:rPr>
          <w:rStyle w:val="FootnoteReference"/>
        </w:rPr>
        <w:footnoteRef/>
      </w:r>
      <w:r w:rsidRPr="00D072E0">
        <w:rPr>
          <w:rFonts w:ascii="Garamond" w:hAnsi="Garamond"/>
        </w:rPr>
        <w:t xml:space="preserve"> </w:t>
      </w:r>
      <w:r w:rsidRPr="00D072E0">
        <w:rPr>
          <w:rFonts w:ascii="Garamond" w:hAnsi="Garamond"/>
        </w:rPr>
        <w:fldChar w:fldCharType="begin"/>
      </w:r>
      <w:r w:rsidRPr="00D072E0">
        <w:rPr>
          <w:rFonts w:ascii="Garamond" w:hAnsi="Garamond"/>
        </w:rPr>
        <w:instrText xml:space="preserve"> ADDIN ZOTERO_ITEM CSL_CITATION {"citationID":"zKDql4Qt","properties":{"formattedCitation":"Hasan Baharun, \\uc0\\u8220{}PENERAPAN PEMBELAJARAN ACTIVE LEARNING UNTUK MENINGKATKAN HASIL BELAJAR SISWA DI MADRASAH\\uc0\\u8221{} 01, no. 01 (2015): 13.","plainCitation":"Hasan Baharun, “PENERAPAN PEMBELAJARAN ACTIVE LEARNING UNTUK MENINGKATKAN HASIL BELAJAR SISWA DI MADRASAH” 01, no. 01 (2015): 13.","noteIndex":11},"citationItems":[{"id":108,"uris":["http://zotero.org/users/local/2vCc19DF/items/3J7L6A3Z"],"itemData":{"id":108,"type":"article-journal","abstract":"Active learning approach is implemented on a morality of learning Aqeedah learning invites students to actively learn. When students learn actively, meaning they dominate the learning activity, so with this activity students actively use the brain, either to find the main ideas, solve problems, or apply what they had learned into a problem that exists in real life. Through active learning approach this addition, students are invited to participate in the learning process, not only mentally but also physically involved. In this way students will typically feel more pleasant atmosphere so that the learning outcomes can be maximized.","issue":"01","language":"id","page":"13","source":"Zotero","title":"PENERAPAN PEMBELAJARAN ACTIVE LEARNING UNTUK MENINGKATKAN HASIL BELAJAR SISWA DI MADRASAH","volume":"01","author":[{"family":"Baharun","given":"Hasan"}],"issued":{"date-parts":[["2015"]]}}}],"schema":"https://github.com/citation-style-language/schema/raw/master/csl-citation.json"} </w:instrText>
      </w:r>
      <w:r w:rsidRPr="00D072E0">
        <w:rPr>
          <w:rFonts w:ascii="Garamond" w:hAnsi="Garamond"/>
        </w:rPr>
        <w:fldChar w:fldCharType="separate"/>
      </w:r>
      <w:r w:rsidRPr="00D072E0">
        <w:rPr>
          <w:rFonts w:ascii="Garamond" w:hAnsi="Garamond"/>
          <w:szCs w:val="24"/>
        </w:rPr>
        <w:t>Hasan Baharun, “Penerapan Pembelajaran Active Learning Untuk Meningkatkan Hasil Belajar Siswa Di Madrasah” 01, No. 01 (2015): 13.</w:t>
      </w:r>
      <w:r w:rsidRPr="00D072E0">
        <w:rPr>
          <w:rFonts w:ascii="Garamond" w:hAnsi="Garamond"/>
        </w:rPr>
        <w:fldChar w:fldCharType="end"/>
      </w:r>
    </w:p>
  </w:footnote>
  <w:footnote w:id="7">
    <w:p w14:paraId="04D1214D" w14:textId="77777777" w:rsidR="00197BC5" w:rsidRDefault="00197BC5" w:rsidP="00197BC5">
      <w:pPr>
        <w:pStyle w:val="FootnoteText"/>
        <w:ind w:firstLine="720"/>
        <w:jc w:val="both"/>
      </w:pPr>
      <w:r w:rsidRPr="00206913">
        <w:rPr>
          <w:rStyle w:val="FootnoteReference"/>
        </w:rPr>
        <w:footnoteRef/>
      </w:r>
      <w:r w:rsidRPr="00D072E0">
        <w:rPr>
          <w:rFonts w:ascii="Garamond" w:hAnsi="Garamond"/>
        </w:rPr>
        <w:t xml:space="preserve"> </w:t>
      </w:r>
      <w:r w:rsidRPr="00D072E0">
        <w:rPr>
          <w:rFonts w:ascii="Garamond" w:hAnsi="Garamond"/>
        </w:rPr>
        <w:fldChar w:fldCharType="begin"/>
      </w:r>
      <w:r w:rsidRPr="00D072E0">
        <w:rPr>
          <w:rFonts w:ascii="Garamond" w:hAnsi="Garamond"/>
        </w:rPr>
        <w:instrText xml:space="preserve"> ADDIN ZOTERO_ITEM CSL_CITATION {"citationID":"BW9cNOdH","properties":{"formattedCitation":"Istianah Masruroh Kobandaha, \\uc0\\u8220{}Harmonisasi Kebijakan Kurikulum Pendidikan Islam Dan Kurikulum Pendidikan Nasional,\\uc0\\u8221{} {\\i{}Tadbir: Jurnal Manajemen Pendidikan Islam} 9, no. 1 (27 Februari 2021): 33\\uc0\\u8211{}44, https://doi.org/10.30603/tjmpi.v9i1.2054.","plainCitation":"Istianah Masruroh Kobandaha, “Harmonisasi Kebijakan Kurikulum Pendidikan Islam Dan Kurikulum Pendidikan Nasional,” Tadbir: Jurnal Manajemen Pendidikan Islam 9, no. 1 (27 Februari 2021): 33–44, https://doi.org/10.30603/tjmpi.v9i1.2054.","noteIndex":12},"citationItems":[{"id":103,"uris":["http://zotero.org/users/local/2vCc19DF/items/RMX3BPRE"],"itemData":{"id":103,"type":"article-journal","abstract":"Tulisan ini membahas tentang kebijakan kurikulum pendidikan Islam dan pendidikan Nasional. Menurut penulis, kurikulum menjadi menarik untuk dikaji karena fenomena selama ini terlihat tidak akur, yang disebabkan adanya jurang dikotomis antara keduanya yang dalam ranah praktis semakin membuat hubungan keduannya saling mengklaim dan bersaing untuk membuktikan mana yang lebih baik padahal menurut hemat penulis, kedua sistem tersebut harusnya berada dalam posisi yang tidak sedang bersaing namun harus dalam posisi bersama-sama memajukan dan mencerdaskan manusia. Adapun tujuan tulisan ini adalah untuk melihat sejauh mana harmonisasi antara kedua kurikulum tersebut. Sedangkan metode yang digunakan adalah konten analisis isi dengan berbagai literature yang dikaji dengan pendekatan teoritis dan filosofis. Hasil dari penelitian ini adalah kurilulum pendidikan Islam dan nasional berada dalam suatu sistem yang sama dan bukan untuk dipertentangkan, sehingga dengan adanya hubungan yang harmonis akan mampu membangun sebuah peradaban yang lebih baik, dan menjadikan dunia pendidikan menjadi lokomotif dalam perubahan kehidupan manusia.","container-title":"Tadbir: Jurnal Manajemen Pendidikan Islam","DOI":"10.30603/tjmpi.v9i1.2054","ISSN":"2442-8280","issue":"1","language":"en","note":"number: 1","page":"33-44","source":"www.journal.iaingorontalo.ac.id","title":"Harmonisasi Kebijakan Kurikulum Pendidikan Islam dan Kurikulum Pendidikan Nasional","volume":"9","author":[{"family":"Kobandaha","given":"Istianah Masruroh"}],"issued":{"date-parts":[["2021",2,27]]}}}],"schema":"https://github.com/citation-style-language/schema/raw/master/csl-citation.json"} </w:instrText>
      </w:r>
      <w:r w:rsidRPr="00D072E0">
        <w:rPr>
          <w:rFonts w:ascii="Garamond" w:hAnsi="Garamond"/>
        </w:rPr>
        <w:fldChar w:fldCharType="separate"/>
      </w:r>
      <w:r w:rsidRPr="00D072E0">
        <w:rPr>
          <w:rFonts w:ascii="Garamond" w:hAnsi="Garamond"/>
          <w:szCs w:val="24"/>
        </w:rPr>
        <w:t xml:space="preserve">Istianah Masruroh Kobandaha, “Harmonisasi Kebijakan Kurikulum Pendidikan Islam Dan Kurikulum Pendidikan Nasional,” </w:t>
      </w:r>
      <w:r w:rsidRPr="00D072E0">
        <w:rPr>
          <w:rFonts w:ascii="Garamond" w:hAnsi="Garamond"/>
          <w:i/>
          <w:iCs/>
          <w:szCs w:val="24"/>
        </w:rPr>
        <w:t>Tadbir: Jurnal Manajemen Pendidikan Islam</w:t>
      </w:r>
      <w:r w:rsidRPr="00D072E0">
        <w:rPr>
          <w:rFonts w:ascii="Garamond" w:hAnsi="Garamond"/>
          <w:szCs w:val="24"/>
        </w:rPr>
        <w:t xml:space="preserve"> 9, No. 1 (27 Februari 2021): 33–44, Https://Doi.Org/10.30603/Tjmpi.V9i1.2054.</w:t>
      </w:r>
      <w:r w:rsidRPr="00D072E0">
        <w:rPr>
          <w:rFonts w:ascii="Garamond" w:hAnsi="Garamond"/>
        </w:rPr>
        <w:fldChar w:fldCharType="end"/>
      </w:r>
    </w:p>
  </w:footnote>
  <w:footnote w:id="8">
    <w:p w14:paraId="65F7460F" w14:textId="77777777" w:rsidR="00197BC5" w:rsidRDefault="00197BC5" w:rsidP="00197BC5">
      <w:pPr>
        <w:pStyle w:val="FootnoteText"/>
        <w:ind w:firstLine="720"/>
        <w:jc w:val="both"/>
      </w:pPr>
      <w:r w:rsidRPr="00206913">
        <w:rPr>
          <w:rStyle w:val="FootnoteReference"/>
        </w:rPr>
        <w:footnoteRef/>
      </w:r>
      <w:r w:rsidRPr="00D072E0">
        <w:rPr>
          <w:rFonts w:ascii="Garamond" w:hAnsi="Garamond"/>
        </w:rPr>
        <w:t xml:space="preserve"> </w:t>
      </w:r>
      <w:r w:rsidRPr="00D072E0">
        <w:rPr>
          <w:rFonts w:ascii="Garamond" w:hAnsi="Garamond"/>
        </w:rPr>
        <w:fldChar w:fldCharType="begin"/>
      </w:r>
      <w:r w:rsidRPr="00D072E0">
        <w:rPr>
          <w:rFonts w:ascii="Garamond" w:hAnsi="Garamond"/>
        </w:rPr>
        <w:instrText xml:space="preserve"> ADDIN ZOTERO_ITEM CSL_CITATION {"citationID":"9Tv2tUVB","properties":{"formattedCitation":"Kobandaha.","plainCitation":"Kobandaha.","noteIndex":13},"citationItems":[{"id":103,"uris":["http://zotero.org/users/local/2vCc19DF/items/RMX3BPRE"],"itemData":{"id":103,"type":"article-journal","abstract":"Tulisan ini membahas tentang kebijakan kurikulum pendidikan Islam dan pendidikan Nasional. Menurut penulis, kurikulum menjadi menarik untuk dikaji karena fenomena selama ini terlihat tidak akur, yang disebabkan adanya jurang dikotomis antara keduanya yang dalam ranah praktis semakin membuat hubungan keduannya saling mengklaim dan bersaing untuk membuktikan mana yang lebih baik padahal menurut hemat penulis, kedua sistem tersebut harusnya berada dalam posisi yang tidak sedang bersaing namun harus dalam posisi bersama-sama memajukan dan mencerdaskan manusia. Adapun tujuan tulisan ini adalah untuk melihat sejauh mana harmonisasi antara kedua kurikulum tersebut. Sedangkan metode yang digunakan adalah konten analisis isi dengan berbagai literature yang dikaji dengan pendekatan teoritis dan filosofis. Hasil dari penelitian ini adalah kurilulum pendidikan Islam dan nasional berada dalam suatu sistem yang sama dan bukan untuk dipertentangkan, sehingga dengan adanya hubungan yang harmonis akan mampu membangun sebuah peradaban yang lebih baik, dan menjadikan dunia pendidikan menjadi lokomotif dalam perubahan kehidupan manusia.","container-title":"Tadbir: Jurnal Manajemen Pendidikan Islam","DOI":"10.30603/tjmpi.v9i1.2054","ISSN":"2442-8280","issue":"1","language":"en","note":"number: 1","page":"33-44","source":"www.journal.iaingorontalo.ac.id","title":"Harmonisasi Kebijakan Kurikulum Pendidikan Islam dan Kurikulum Pendidikan Nasional","volume":"9","author":[{"family":"Kobandaha","given":"Istianah Masruroh"}],"issued":{"date-parts":[["2021",2,27]]}}}],"schema":"https://github.com/citation-style-language/schema/raw/master/csl-citation.json"} </w:instrText>
      </w:r>
      <w:r w:rsidRPr="00D072E0">
        <w:rPr>
          <w:rFonts w:ascii="Garamond" w:hAnsi="Garamond"/>
        </w:rPr>
        <w:fldChar w:fldCharType="separate"/>
      </w:r>
      <w:r w:rsidRPr="00D072E0">
        <w:rPr>
          <w:rFonts w:ascii="Garamond" w:hAnsi="Garamond"/>
        </w:rPr>
        <w:t>Kobandaha.</w:t>
      </w:r>
      <w:r w:rsidRPr="00D072E0">
        <w:rPr>
          <w:rFonts w:ascii="Garamond" w:hAnsi="Garamond"/>
        </w:rPr>
        <w:fldChar w:fldCharType="end"/>
      </w:r>
    </w:p>
  </w:footnote>
  <w:footnote w:id="9">
    <w:p w14:paraId="5A47AB67" w14:textId="77777777" w:rsidR="00197BC5" w:rsidRDefault="00197BC5" w:rsidP="00197BC5">
      <w:pPr>
        <w:pStyle w:val="FootnoteText"/>
        <w:ind w:firstLine="720"/>
        <w:jc w:val="both"/>
      </w:pPr>
      <w:r w:rsidRPr="00206913">
        <w:rPr>
          <w:rStyle w:val="FootnoteReference"/>
        </w:rPr>
        <w:footnoteRef/>
      </w:r>
      <w:r w:rsidRPr="00D072E0">
        <w:rPr>
          <w:rFonts w:ascii="Garamond" w:hAnsi="Garamond"/>
        </w:rPr>
        <w:t xml:space="preserve"> </w:t>
      </w:r>
      <w:bookmarkStart w:id="2" w:name="_Hlk97913809"/>
      <w:r w:rsidRPr="00D072E0">
        <w:rPr>
          <w:rFonts w:ascii="Garamond" w:hAnsi="Garamond"/>
        </w:rPr>
        <w:t>Departemen Pendidikan Nasional, Undang-Undang Nomor 20 Tahun 2003 Tentang Sistem Pendidikan Nasional, (Jakarta: 2004)</w:t>
      </w:r>
      <w:bookmarkEnd w:id="2"/>
    </w:p>
  </w:footnote>
  <w:footnote w:id="10">
    <w:p w14:paraId="0A877539" w14:textId="77777777" w:rsidR="00197BC5" w:rsidRDefault="00197BC5" w:rsidP="00197BC5">
      <w:pPr>
        <w:pStyle w:val="FootnoteText"/>
        <w:ind w:firstLine="720"/>
        <w:jc w:val="both"/>
      </w:pPr>
      <w:r w:rsidRPr="00206913">
        <w:rPr>
          <w:rStyle w:val="FootnoteReference"/>
        </w:rPr>
        <w:footnoteRef/>
      </w:r>
      <w:r w:rsidRPr="00D072E0">
        <w:rPr>
          <w:rFonts w:ascii="Garamond" w:hAnsi="Garamond"/>
        </w:rPr>
        <w:t xml:space="preserve"> </w:t>
      </w:r>
      <w:r w:rsidRPr="00D072E0">
        <w:rPr>
          <w:rFonts w:ascii="Garamond" w:hAnsi="Garamond"/>
        </w:rPr>
        <w:fldChar w:fldCharType="begin"/>
      </w:r>
      <w:r w:rsidRPr="00D072E0">
        <w:rPr>
          <w:rFonts w:ascii="Garamond" w:hAnsi="Garamond"/>
        </w:rPr>
        <w:instrText xml:space="preserve"> ADDIN ZOTERO_ITEM CSL_CITATION {"citationID":"BUDvwUjn","properties":{"formattedCitation":"Wafi, \\uc0\\u8220{}KONSEP DASAR KURIKULUM PENDIDIKAN AGAMA ISLAM.\\uc0\\u8221{}","plainCitation":"Wafi, “KONSEP DASAR KURIKULUM PENDIDIKAN AGAMA ISLAM.”","noteIndex":15},"citationItems":[{"id":71,"uris":["http://zotero.org/users/local/2vCc19DF/items/PXWV742K"],"itemData":{"id":71,"type":"article-journal","abstract":"The study aimed to determine (1) Learning Auditory Intellectually Repetition (AIR) model on student’s problem solving abilities environmental material. (2) Expository model teaching on student’s problem solving abilities environmental material. (3) The difference between AIR and expository teaching model on student’s problem solving abilities and environmental material is better between the two. The population in this study were students of class XI-IPS SMA Negeri 2 Brebes. The samples taken at random sampling with XI-IPS 1 as an experimental class and XI-IPS 2 as a control class. The study design used was quasy experimental with posttest-only control design.","issue":"2","language":"id","page":"7","source":"Zotero","title":"KONSEP DASAR KURIKULUM PENDIDIKAN AGAMA ISLAM","volume":"1","author":[{"family":"Wafi","given":"Abdul"}],"issued":{"date-parts":[["2017"]]}}}],"schema":"https://github.com/citation-style-language/schema/raw/master/csl-citation.json"} </w:instrText>
      </w:r>
      <w:r w:rsidRPr="00D072E0">
        <w:rPr>
          <w:rFonts w:ascii="Garamond" w:hAnsi="Garamond"/>
        </w:rPr>
        <w:fldChar w:fldCharType="separate"/>
      </w:r>
      <w:r w:rsidRPr="00D072E0">
        <w:rPr>
          <w:rFonts w:ascii="Garamond" w:hAnsi="Garamond"/>
          <w:szCs w:val="24"/>
        </w:rPr>
        <w:t>Wafi, “Konsep Dasar Kurikulum Pendidikan Agama Islam.”</w:t>
      </w:r>
      <w:r w:rsidRPr="00D072E0">
        <w:rPr>
          <w:rFonts w:ascii="Garamond" w:hAnsi="Garamond"/>
        </w:rPr>
        <w:fldChar w:fldCharType="end"/>
      </w:r>
    </w:p>
  </w:footnote>
  <w:footnote w:id="11">
    <w:p w14:paraId="09A8C747" w14:textId="77777777" w:rsidR="00197BC5" w:rsidRDefault="00197BC5" w:rsidP="00197BC5">
      <w:pPr>
        <w:pStyle w:val="FootnoteText"/>
        <w:ind w:firstLine="720"/>
        <w:jc w:val="both"/>
      </w:pPr>
      <w:r w:rsidRPr="00206913">
        <w:rPr>
          <w:rStyle w:val="FootnoteReference"/>
        </w:rPr>
        <w:footnoteRef/>
      </w:r>
      <w:r w:rsidRPr="00D072E0">
        <w:rPr>
          <w:rFonts w:ascii="Garamond" w:hAnsi="Garamond"/>
        </w:rPr>
        <w:t xml:space="preserve"> Keputusan Menteri Agama Nomor 183 Tahun 2019 Pai Dan Bahasa Arab - Kami Madrasah Blogspot Com, </w:t>
      </w:r>
      <w:hyperlink r:id="rId1" w:history="1">
        <w:r w:rsidRPr="00796862">
          <w:rPr>
            <w:rStyle w:val="Hyperlink"/>
            <w:rFonts w:ascii="Garamond" w:hAnsi="Garamond"/>
            <w:color w:val="000000" w:themeColor="text1"/>
          </w:rPr>
          <w:t>Https://Kamimadrasah.Blogspot.Com</w:t>
        </w:r>
      </w:hyperlink>
      <w:r w:rsidRPr="00796862">
        <w:rPr>
          <w:rFonts w:ascii="Garamond" w:hAnsi="Garamond"/>
          <w:color w:val="000000" w:themeColor="text1"/>
        </w:rPr>
        <w:t xml:space="preserve"> </w:t>
      </w:r>
    </w:p>
  </w:footnote>
  <w:footnote w:id="12">
    <w:p w14:paraId="26B7610B" w14:textId="77777777" w:rsidR="00197BC5" w:rsidRDefault="00197BC5" w:rsidP="00197BC5">
      <w:pPr>
        <w:pStyle w:val="FootnoteText"/>
        <w:ind w:firstLine="720"/>
        <w:jc w:val="both"/>
      </w:pPr>
      <w:r w:rsidRPr="00206913">
        <w:rPr>
          <w:rStyle w:val="FootnoteReference"/>
        </w:rPr>
        <w:footnoteRef/>
      </w:r>
      <w:r w:rsidRPr="00D072E0">
        <w:rPr>
          <w:rFonts w:ascii="Garamond" w:hAnsi="Garamond"/>
        </w:rPr>
        <w:t xml:space="preserve"> </w:t>
      </w:r>
      <w:r w:rsidRPr="00D072E0">
        <w:rPr>
          <w:rFonts w:ascii="Garamond" w:hAnsi="Garamond"/>
        </w:rPr>
        <w:fldChar w:fldCharType="begin"/>
      </w:r>
      <w:r w:rsidRPr="00D072E0">
        <w:rPr>
          <w:rFonts w:ascii="Garamond" w:hAnsi="Garamond"/>
        </w:rPr>
        <w:instrText xml:space="preserve"> ADDIN ZOTERO_ITEM CSL_CITATION {"citationID":"PA17rKCN","properties":{"formattedCitation":"I. Wayan Cong Sujana, \\uc0\\u8220{}FUNGSI DAN TUJUAN PENDIDIKAN INDONESIA,\\uc0\\u8221{} {\\i{}Adi Widya: Jurnal Pendidikan Dasar} 4, no. 1 (23 Juli 2019): 29\\uc0\\u8211{}39, https://doi.org/10.25078/aw.v4i1.927.","plainCitation":"I. Wayan Cong Sujana, “FUNGSI DAN TUJUAN PENDIDIKAN INDONESIA,” Adi Widya: Jurnal Pendidikan Dasar 4, no. 1 (23 Juli 2019): 29–39, https://doi.org/10.25078/aw.v4i1.927.","noteIndex":18},"citationItems":[{"id":113,"uris":["http://zotero.org/users/local/2vCc19DF/items/G2ZPT7BL"],"itemData":{"id":113,"type":"article-journal","abstract":"Latar belakang  tulisan ini adalah untuk membahas tentang (1)  fungsi dan tujuan pendidikan di Indonesia.  (2) Penyelenggaraan Pendidikan Nasional (3) Fungsi Dan Tujuan Pendidikan Bagi Masyarakat . Kajian ini penting sebagai dasar arah pelaksanaan pendidikan di Indonesia. Dari berbagai perrspektif tentang fungsi dan tujuan pendidikan telah jelas terlihat bahwa pendidikan di indonesia berupaya untuk menciptakan bangsa yang cakap, beriman, bertaqwa kepada Tuhan serta memilki pengetahuan yang baik dan wawasan kebangsaan. Pendidikan di Indonesi sangat berperan penting dalam membangu masyarakat. Melalui pendidikan,masyarakat melakukan transformasi budaya, menciptakan tenaga kerja, menciptakan alat kontrol sosial dan lain sebagainya. Dengan demikian perkembangan masyarakat dapat berjalan secara berkelanjutan. Berdasarkan kelima fungsi dan tujuan pendidikan bagi masyrakat tentunya masyarakat akan sangat diuntungkan dalam hal birokrasi, sosial dan ketenagakerjaannya.","container-title":"Adi Widya: Jurnal Pendidikan Dasar","DOI":"10.25078/aw.v4i1.927","ISSN":"26858312","issue":"1","language":"Id","note":"number: 1","page":"29-39","source":"ejournal.ihdn.ac.id","title":"FUNGSI DAN TUJUAN PENDIDIKAN INDONESIA","volume":"4","author":[{"family":"Sujana","given":"I. Wayan Cong"}],"issued":{"date-parts":[["2019",7,23]]}}}],"schema":"https://github.com/citation-style-language/schema/raw/master/csl-citation.json"} </w:instrText>
      </w:r>
      <w:r w:rsidRPr="00D072E0">
        <w:rPr>
          <w:rFonts w:ascii="Garamond" w:hAnsi="Garamond"/>
        </w:rPr>
        <w:fldChar w:fldCharType="separate"/>
      </w:r>
      <w:r w:rsidRPr="00D072E0">
        <w:rPr>
          <w:rFonts w:ascii="Garamond" w:hAnsi="Garamond"/>
          <w:szCs w:val="24"/>
        </w:rPr>
        <w:t xml:space="preserve">I. Wayan Cong Sujana, “Fungsi Dan Tujuan Pendidikan Indonesia,” </w:t>
      </w:r>
      <w:r w:rsidRPr="00D072E0">
        <w:rPr>
          <w:rFonts w:ascii="Garamond" w:hAnsi="Garamond"/>
          <w:i/>
          <w:iCs/>
          <w:szCs w:val="24"/>
        </w:rPr>
        <w:t>Adi Widya: Jurnal Pendidikan Dasar</w:t>
      </w:r>
      <w:r w:rsidRPr="00D072E0">
        <w:rPr>
          <w:rFonts w:ascii="Garamond" w:hAnsi="Garamond"/>
          <w:szCs w:val="24"/>
        </w:rPr>
        <w:t xml:space="preserve"> 4, No. 1 (23 Juli 2019): 29–39, Https://Doi.Org/10.25078/Aw.V4i1.927.</w:t>
      </w:r>
      <w:r w:rsidRPr="00D072E0">
        <w:rPr>
          <w:rFonts w:ascii="Garamond" w:hAnsi="Garamond"/>
        </w:rPr>
        <w:fldChar w:fldCharType="end"/>
      </w:r>
    </w:p>
  </w:footnote>
  <w:footnote w:id="13">
    <w:p w14:paraId="6412B0FF" w14:textId="77777777" w:rsidR="00197BC5" w:rsidRDefault="00197BC5" w:rsidP="00197BC5">
      <w:pPr>
        <w:pStyle w:val="FootnoteText"/>
        <w:ind w:firstLine="720"/>
        <w:jc w:val="both"/>
      </w:pPr>
      <w:r w:rsidRPr="00206913">
        <w:rPr>
          <w:rStyle w:val="FootnoteReference"/>
        </w:rPr>
        <w:footnoteRef/>
      </w:r>
      <w:r w:rsidRPr="00D072E0">
        <w:rPr>
          <w:rFonts w:ascii="Garamond" w:hAnsi="Garamond"/>
        </w:rPr>
        <w:t xml:space="preserve"> </w:t>
      </w:r>
      <w:r w:rsidRPr="00D072E0">
        <w:rPr>
          <w:rFonts w:ascii="Garamond" w:hAnsi="Garamond"/>
        </w:rPr>
        <w:fldChar w:fldCharType="begin"/>
      </w:r>
      <w:r w:rsidRPr="00D072E0">
        <w:rPr>
          <w:rFonts w:ascii="Garamond" w:hAnsi="Garamond"/>
        </w:rPr>
        <w:instrText xml:space="preserve"> ADDIN ZOTERO_ITEM CSL_CITATION {"citationID":"BLtqGjf3","properties":{"formattedCitation":"Ramadhan Prasetya Wibawa dan Dinna Ririn Agustina, \\uc0\\u8220{}Peran Pendidikan Berbasis Higher Order Thinking Skills (Hots) Pada Tingkat Sekolah Menengah Pertama Di Era Society 5.0 Sebagai Penentu Kemajuan Bangsa Indonesia,\\uc0\\u8221{} {\\i{}EQUILIBRIUM\\uc0\\u8239{}: Jurnal Ilmiah Ekonomi Dan Pembelajarannya} 7, no. 2 (24 Juli 2019): 137\\uc0\\u8211{}41, https://doi.org/10.25273/equilibrium.v7i2.4779.","plainCitation":"Ramadhan Prasetya Wibawa dan Dinna Ririn Agustina, “Peran Pendidikan Berbasis Higher Order Thinking Skills (Hots) Pada Tingkat Sekolah Menengah Pertama Di Era Society 5.0 Sebagai Penentu Kemajuan Bangsa Indonesia,” EQUILIBRIUM</w:instrText>
      </w:r>
      <w:r w:rsidRPr="00D072E0">
        <w:rPr>
          <w:rFonts w:ascii="Arial" w:hAnsi="Arial" w:cs="Arial"/>
        </w:rPr>
        <w:instrText> </w:instrText>
      </w:r>
      <w:r w:rsidRPr="00D072E0">
        <w:rPr>
          <w:rFonts w:ascii="Garamond" w:hAnsi="Garamond"/>
        </w:rPr>
        <w:instrText xml:space="preserve">: Jurnal Ilmiah Ekonomi Dan Pembelajarannya 7, no. 2 (24 Juli 2019): 137–41, https://doi.org/10.25273/equilibrium.v7i2.4779.","noteIndex":19},"citationItems":[{"id":29,"uris":["http://zotero.org/users/local/2vCc19DF/items/26UMRN84"],"itemData":{"id":29,"type":"article-journal","abstract":"At the time of the Industrial Revolution now the Indonesian government program for equity, has been re-launched society 5.0. Society 5.0 is an era initiated by the Japanese government with the concept of a human-centered society and technology-based. The current era of global competition requires the existence of quality learning to provide facilities for students in developing skills, skills and abilities as capital to face challenges in global life. Therefore it is necessary to apply the HOTS learning system (Higher Order Thinking Skills. Higher Order Thinking Skills (HOTS) is a process of thinking students in higher cognitive levels developed from various concepts and cognitive methods and taxonomy of learning such as problem solving methods, taxonomy bloom, and taxonomy of learning, teaching, and assessment.The main goal of high order thinking skills is how to improve students 'critical thinking skills at a higher level. The results are by applying HOTS learning (Higher Order Thinking Skills students' ability to think critically at school the middle class is faster in accepting various types of information, creative thinking in solving a problem using the knowledge they have and making decisions in complex situations.","container-title":"EQUILIBRIUM : Jurnal Ilmiah Ekonomi dan Pembelajarannya","DOI":"10.25273/equilibrium.v7i2.4779","ISSN":"2502-1575","issue":"2","language":"en","note":"number: 2","page":"137-141","source":"e-journal.unipma.ac.id","title":"Peran Pendidikan Berbasis Higher Order Thinking Skills (Hots) Pada Tingkat Sekolah Menengah Pertama di Era Society 5.0 Sebagai Penentu Kemajuan Bangsa Indonesia","volume":"7","author":[{"family":"Wibawa","given":"Ramadhan Prasetya"},{"family":"Agustina","given":"Dinna Ririn"}],"issued":{"date-parts":[["2019",7,24]]}}}],"schema":"https://github.com/citation-style-language/schema/raw/master/csl-citation.json"} </w:instrText>
      </w:r>
      <w:r w:rsidRPr="00D072E0">
        <w:rPr>
          <w:rFonts w:ascii="Garamond" w:hAnsi="Garamond"/>
        </w:rPr>
        <w:fldChar w:fldCharType="separate"/>
      </w:r>
      <w:r w:rsidRPr="00D072E0">
        <w:rPr>
          <w:rFonts w:ascii="Garamond" w:hAnsi="Garamond"/>
          <w:szCs w:val="24"/>
        </w:rPr>
        <w:t xml:space="preserve">Ramadhan Prasetya Wibawa Dan Dinna Ririn Agustina, “Peran Pendidikan Berbasis Higher Order Thinking Skills (Hots) Pada Tingkat Sekolah Menengah Pertama Di Era Society 5.0 Sebagai Penentu Kemajuan Bangsa Indonesia,” </w:t>
      </w:r>
      <w:r w:rsidRPr="00D072E0">
        <w:rPr>
          <w:rFonts w:ascii="Garamond" w:hAnsi="Garamond"/>
          <w:i/>
          <w:iCs/>
          <w:szCs w:val="24"/>
        </w:rPr>
        <w:t>Equilibrium</w:t>
      </w:r>
      <w:r w:rsidRPr="00D072E0">
        <w:rPr>
          <w:rFonts w:ascii="Arial" w:hAnsi="Arial" w:cs="Arial"/>
          <w:i/>
          <w:iCs/>
          <w:szCs w:val="24"/>
        </w:rPr>
        <w:t> </w:t>
      </w:r>
      <w:r w:rsidRPr="00D072E0">
        <w:rPr>
          <w:rFonts w:ascii="Garamond" w:hAnsi="Garamond"/>
          <w:i/>
          <w:iCs/>
          <w:szCs w:val="24"/>
        </w:rPr>
        <w:t>: Jurnal Ilmiah Ekonomi Dan Pembelajarannya</w:t>
      </w:r>
      <w:r w:rsidRPr="00D072E0">
        <w:rPr>
          <w:rFonts w:ascii="Garamond" w:hAnsi="Garamond"/>
          <w:szCs w:val="24"/>
        </w:rPr>
        <w:t xml:space="preserve"> 7, No. 2 (24 Juli 2019): 137–41, Https://Doi.Org/10.25273/Equilibrium.V7i2.4779.</w:t>
      </w:r>
      <w:r w:rsidRPr="00D072E0">
        <w:rPr>
          <w:rFonts w:ascii="Garamond" w:hAnsi="Garamond"/>
        </w:rPr>
        <w:fldChar w:fldCharType="end"/>
      </w:r>
    </w:p>
  </w:footnote>
  <w:footnote w:id="14">
    <w:p w14:paraId="4029742C" w14:textId="77777777" w:rsidR="00197BC5" w:rsidRDefault="00197BC5" w:rsidP="00197BC5">
      <w:pPr>
        <w:pStyle w:val="FootnoteText"/>
        <w:ind w:firstLine="720"/>
        <w:jc w:val="both"/>
      </w:pPr>
      <w:r w:rsidRPr="00206913">
        <w:rPr>
          <w:rStyle w:val="FootnoteReference"/>
        </w:rPr>
        <w:footnoteRef/>
      </w:r>
      <w:r w:rsidRPr="00D072E0">
        <w:rPr>
          <w:rFonts w:ascii="Garamond" w:hAnsi="Garamond"/>
        </w:rPr>
        <w:t xml:space="preserve"> </w:t>
      </w:r>
      <w:r w:rsidRPr="00D072E0">
        <w:rPr>
          <w:rFonts w:ascii="Garamond" w:hAnsi="Garamond"/>
        </w:rPr>
        <w:fldChar w:fldCharType="begin"/>
      </w:r>
      <w:r w:rsidRPr="00D072E0">
        <w:rPr>
          <w:rFonts w:ascii="Garamond" w:hAnsi="Garamond"/>
        </w:rPr>
        <w:instrText xml:space="preserve"> ADDIN ZOTERO_ITEM CSL_CITATION {"citationID":"p7jcpadI","properties":{"formattedCitation":"Pristian Hadi Putra, \\uc0\\u8220{}Tantangan Pendidikan Islam Dalam Menghadapi Society 5.0,\\uc0\\u8221{} {\\i{}Islamika\\uc0\\u8239{}: Jurnal Ilmu-Ilmu Keislaman} 19, no. 02 (31 Desember 2019): 99\\uc0\\u8211{}110, https://doi.org/10.32939/islamika.v19i02.458.","plainCitation":"Pristian Hadi Putra, “Tantangan Pendidikan Islam Dalam Menghadapi Society 5.0,” Islamika</w:instrText>
      </w:r>
      <w:r w:rsidRPr="00D072E0">
        <w:rPr>
          <w:rFonts w:ascii="Arial" w:hAnsi="Arial" w:cs="Arial"/>
        </w:rPr>
        <w:instrText> </w:instrText>
      </w:r>
      <w:r w:rsidRPr="00D072E0">
        <w:rPr>
          <w:rFonts w:ascii="Garamond" w:hAnsi="Garamond"/>
        </w:rPr>
        <w:instrText>: Jurnal Ilmu-Ilmu Keislaman 19, no. 02 (31 Desember 2019): 99</w:instrText>
      </w:r>
      <w:r w:rsidRPr="00D072E0">
        <w:rPr>
          <w:rFonts w:ascii="Garamond" w:hAnsi="Garamond" w:cs="Garamond"/>
        </w:rPr>
        <w:instrText>–</w:instrText>
      </w:r>
      <w:r w:rsidRPr="00D072E0">
        <w:rPr>
          <w:rFonts w:ascii="Garamond" w:hAnsi="Garamond"/>
        </w:rPr>
        <w:instrText xml:space="preserve">110, https://doi.org/10.32939/islamika.v19i02.458.","noteIndex":21},"citationItems":[{"id":27,"uris":["http://zotero.org/users/local/2vCc19DF/items/FCBP3PGJ"],"itemData":{"id":27,"type":"article-journal","abstract":"Pendidikan islam pada saat ini dihadapkan pada tantangan yang sangat besar, belum usai dengan bergulirnya era industri 4.0, kita dikejutkan lagi dengan munculnya society 5.0 yang harus dihadapi dan menjadi tantangan tersendiri dalam dunia pendidikan islam. Rumusan masalah dalam penelitian ini adalah bagaimana tantangan pendidikan islam dalam menghadapi society 5.0. Penelitian ini adalah menggunakan studi pustaka. Dalam teknik pengumpulan data penulis akan mengeksplorasi data sesuai dengan pembahasan mengenai tantangan pendidikan islam dalam menghadapi society 5.0.&amp;nbsp; Hasil penelitian: 1). Pendidikan islam harus memiliki kemampuan dalam memecahkan masalah,&amp;nbsp; Kemampuan untuk bisa berfikir secara kritis, dan Kemampuan untuk berkreativitas dalam menghadapi tantangan yang ditimbulkan dari munculnya era society 5.0. 2). Pendidikan islam dalam menghadapi era society 5.0 harus tersedianya sumberdaya yang memadai dalam dunia pendidikan seperti guru, dosen maupaun tenaga pendidikan lainnya.","container-title":"Islamika : Jurnal Ilmu-Ilmu Keislaman","DOI":"10.32939/islamika.v19i02.458","ISSN":"2502-7565","issue":"02","language":"en","page":"99-110","source":"ejournal.iainkerinci.ac.id","title":"Tantangan Pendidikan Islam dalam Menghadapi Society 5.0","volume":"19","author":[{"family":"Putra","given":"Pristian Hadi"}],"issued":{"date-parts":[["2019",12,31]]}}}],"schema":"https://github.com/citation-style-language/schema/raw/master/csl-citation.json"} </w:instrText>
      </w:r>
      <w:r w:rsidRPr="00D072E0">
        <w:rPr>
          <w:rFonts w:ascii="Garamond" w:hAnsi="Garamond"/>
        </w:rPr>
        <w:fldChar w:fldCharType="separate"/>
      </w:r>
      <w:r w:rsidRPr="00D072E0">
        <w:rPr>
          <w:rFonts w:ascii="Garamond" w:hAnsi="Garamond"/>
          <w:szCs w:val="24"/>
        </w:rPr>
        <w:t xml:space="preserve">Pristian Hadi Putra, “Tantangan Pendidikan Islam Dalam Menghadapi Society 5.0,” </w:t>
      </w:r>
      <w:r w:rsidRPr="00D072E0">
        <w:rPr>
          <w:rFonts w:ascii="Garamond" w:hAnsi="Garamond"/>
          <w:i/>
          <w:iCs/>
          <w:szCs w:val="24"/>
        </w:rPr>
        <w:t>Islamika</w:t>
      </w:r>
      <w:r w:rsidRPr="00D072E0">
        <w:rPr>
          <w:rFonts w:ascii="Arial" w:hAnsi="Arial" w:cs="Arial"/>
          <w:i/>
          <w:iCs/>
          <w:szCs w:val="24"/>
        </w:rPr>
        <w:t> </w:t>
      </w:r>
      <w:r w:rsidRPr="00D072E0">
        <w:rPr>
          <w:rFonts w:ascii="Garamond" w:hAnsi="Garamond"/>
          <w:i/>
          <w:iCs/>
          <w:szCs w:val="24"/>
        </w:rPr>
        <w:t>: Jurnal Ilmu-Ilmu Keislaman</w:t>
      </w:r>
      <w:r w:rsidRPr="00D072E0">
        <w:rPr>
          <w:rFonts w:ascii="Garamond" w:hAnsi="Garamond"/>
          <w:szCs w:val="24"/>
        </w:rPr>
        <w:t xml:space="preserve"> 19, No. 02 (31 Desember 2019): 99–110, Https://Doi.Org/10.32939/Islamika.V19i02.458.</w:t>
      </w:r>
      <w:r w:rsidRPr="00D072E0">
        <w:rPr>
          <w:rFonts w:ascii="Garamond" w:hAnsi="Garamond"/>
        </w:rPr>
        <w:fldChar w:fldCharType="end"/>
      </w:r>
    </w:p>
  </w:footnote>
  <w:footnote w:id="15">
    <w:p w14:paraId="115A9BBF" w14:textId="77777777" w:rsidR="00197BC5" w:rsidRDefault="00197BC5" w:rsidP="00197BC5">
      <w:pPr>
        <w:pStyle w:val="FootnoteText"/>
        <w:ind w:firstLine="720"/>
        <w:jc w:val="both"/>
      </w:pPr>
      <w:r w:rsidRPr="00206913">
        <w:rPr>
          <w:rStyle w:val="FootnoteReference"/>
        </w:rPr>
        <w:footnoteRef/>
      </w:r>
      <w:r w:rsidRPr="00D072E0">
        <w:rPr>
          <w:rFonts w:ascii="Garamond" w:hAnsi="Garamond"/>
        </w:rPr>
        <w:t xml:space="preserve"> </w:t>
      </w:r>
      <w:r w:rsidRPr="00D072E0">
        <w:rPr>
          <w:rFonts w:ascii="Garamond" w:hAnsi="Garamond"/>
        </w:rPr>
        <w:fldChar w:fldCharType="begin"/>
      </w:r>
      <w:r w:rsidRPr="00D072E0">
        <w:rPr>
          <w:rFonts w:ascii="Garamond" w:hAnsi="Garamond"/>
        </w:rPr>
        <w:instrText xml:space="preserve"> ADDIN ZOTERO_ITEM CSL_CITATION {"citationID":"WiSAgz04","properties":{"formattedCitation":"Khoirin dan Hamami, \\uc0\\u8220{}Pengembangan Kurikulum Pendidikan Agama Islam 2013 Integratif dalam Menghadapi Era Society 5.0.\\uc0\\u8221{}","plainCitation":"Khoirin dan Hamami, “Pengembangan Kurikulum Pendidikan Agama Islam 2013 Integratif dalam Menghadapi Era Society 5.0.”","noteIndex":22},"citationItems":[{"id":82,"uris":["http://zotero.org/users/local/2vCc19DF/items/X5BHXYDC"],"itemData":{"id":82,"type":"article-journal","abstract":"This study aims to develop the 2013 PAI curriculum at the primary and secondary school level, through the integration of all curriculum components with the skills needed in the era of society 5.0. The abilities needed in the period of society 5.0 are the ability to solve problems, thinking critically and creatively, which will help humans to be able to take advantage of innovations in the industrial era 4.0. These abilities will be more optimal if accompanied by good character, therefore the 2013 PAI curriculum has a crucial role in making it happen. Qualitative approaches and types of literature research are used in this study, therefore the data sources are taken from library sources. Research data were collected using documentation techniques, then analyzed by reading, understanding, examining, connecting, and concluding. From this research, it can be seen that the integration of problem-solving, critical, and creative thinking skills into the 2013 PAI curriculum in primary and secondary schools, will make educators easy to form a generation who are ready to compete in the period of society 5.0 by mastering good character-based science and technology.","container-title":"Jurnal Pendidikan Islam","issue":"1","language":"id","page":"12","source":"Zotero","title":"Pengembangan Kurikulum Pendidikan Agama Islam 2013 Integratif dalam Menghadapi Era Society 5.0","volume":"16","author":[{"family":"Khoirin","given":"Dalila"},{"family":"Hamami","given":"Tasman"}],"issued":{"date-parts":[["2021"]]}}}],"schema":"https://github.com/citation-style-language/schema/raw/master/csl-citation.json"} </w:instrText>
      </w:r>
      <w:r w:rsidRPr="00D072E0">
        <w:rPr>
          <w:rFonts w:ascii="Garamond" w:hAnsi="Garamond"/>
        </w:rPr>
        <w:fldChar w:fldCharType="separate"/>
      </w:r>
      <w:r w:rsidRPr="00D072E0">
        <w:rPr>
          <w:rFonts w:ascii="Garamond" w:hAnsi="Garamond"/>
          <w:szCs w:val="24"/>
        </w:rPr>
        <w:t>Khoirin Dan Hamami, “Pengembangan Kurikulum Pendidikan Agama Islam 2013 Integratif Dalam Menghadapi Era Society 5.0.”</w:t>
      </w:r>
      <w:r w:rsidRPr="00D072E0">
        <w:rPr>
          <w:rFonts w:ascii="Garamond" w:hAnsi="Garamond"/>
        </w:rPr>
        <w:fldChar w:fldCharType="end"/>
      </w:r>
    </w:p>
  </w:footnote>
  <w:footnote w:id="16">
    <w:p w14:paraId="5C15A71B" w14:textId="77777777" w:rsidR="00197BC5" w:rsidRDefault="00197BC5" w:rsidP="00197BC5">
      <w:pPr>
        <w:pStyle w:val="FootnoteText"/>
        <w:ind w:firstLine="720"/>
        <w:jc w:val="both"/>
      </w:pPr>
      <w:r w:rsidRPr="00206913">
        <w:rPr>
          <w:rStyle w:val="FootnoteReference"/>
        </w:rPr>
        <w:footnoteRef/>
      </w:r>
      <w:r w:rsidRPr="00D072E0">
        <w:rPr>
          <w:rFonts w:ascii="Garamond" w:hAnsi="Garamond"/>
        </w:rPr>
        <w:t xml:space="preserve"> </w:t>
      </w:r>
      <w:r w:rsidRPr="00D072E0">
        <w:rPr>
          <w:rFonts w:ascii="Garamond" w:hAnsi="Garamond"/>
        </w:rPr>
        <w:fldChar w:fldCharType="begin"/>
      </w:r>
      <w:r w:rsidRPr="00D072E0">
        <w:rPr>
          <w:rFonts w:ascii="Garamond" w:hAnsi="Garamond"/>
        </w:rPr>
        <w:instrText xml:space="preserve"> ADDIN ZOTERO_ITEM CSL_CITATION {"citationID":"EODSl26a","properties":{"formattedCitation":"Handy Yoga Raharja, \\uc0\\u8220{}Relevansi Pancasila Era Industry 4.0 Dan Society 5.0 Di Pendidikan Tinggi Vokasi,\\uc0\\u8221{} {\\i{}JOURNAL OF DIGITAL EDUCATION, COMMUNICATION, AND ARTS (DECA)} 2, no. 1 (22 Mei 2019): 11\\uc0\\u8211{}20, https://doi.org/10.30871/deca.v2i1.1311.","plainCitation":"Handy Yoga Raharja, “Relevansi Pancasila Era Industry 4.0 Dan Society 5.0 Di Pendidikan Tinggi Vokasi,” JOURNAL OF DIGITAL EDUCATION, COMMUNICATION, AND ARTS (DECA) 2, no. 1 (22 Mei 2019): 11–20, https://doi.org/10.30871/deca.v2i1.1311.","noteIndex":23},"citationItems":[{"id":119,"uris":["http://zotero.org/users/local/2vCc19DF/items/F4YVG2Z4"],"itemData":{"id":119,"type":"article-journal","abstract":"Pancasila is the basis of the Indonesian state which can be relevant in various scientific fields. Among other things in the field of information and technology which is currently developing rapidly coupled with the revolution of Industry 4.0 and Society 5.0. The revolution is closely related to technological development innovations, as well as the competence of Human Resources. So that Pancasila is very important to take part in improving human resource capabilities, especially in terms of soft skills.","container-title":"JOURNAL OF DIGITAL EDUCATION, COMMUNICATION, AND ARTS (DECA)","DOI":"10.30871/deca.v2i1.1311","ISSN":"2614-6916","issue":"1","language":"en","note":"number: 1","page":"11-20","source":"jurnal.polibatam.ac.id","title":"Relevansi Pancasila Era Industry 4.0 dan Society 5.0 di Pendidikan Tinggi Vokasi","volume":"2","author":[{"family":"Raharja","given":"Handy Yoga"}],"issued":{"date-parts":[["2019",5,22]]}}}],"schema":"https://github.com/citation-style-language/schema/raw/master/csl-citation.json"} </w:instrText>
      </w:r>
      <w:r w:rsidRPr="00D072E0">
        <w:rPr>
          <w:rFonts w:ascii="Garamond" w:hAnsi="Garamond"/>
        </w:rPr>
        <w:fldChar w:fldCharType="separate"/>
      </w:r>
      <w:r w:rsidRPr="00D072E0">
        <w:rPr>
          <w:rFonts w:ascii="Garamond" w:hAnsi="Garamond"/>
          <w:szCs w:val="24"/>
        </w:rPr>
        <w:t xml:space="preserve">Handy Yoga Raharja, “Relevansi Pancasila Era Industry 4.0 Dan Society 5.0 Di Pendidikan Tinggi Vokasi,” </w:t>
      </w:r>
      <w:r w:rsidRPr="00D072E0">
        <w:rPr>
          <w:rFonts w:ascii="Garamond" w:hAnsi="Garamond"/>
          <w:i/>
          <w:iCs/>
          <w:szCs w:val="24"/>
        </w:rPr>
        <w:t>Journal Of Digital Education, Communication, And Arts (Deca)</w:t>
      </w:r>
      <w:r w:rsidRPr="00D072E0">
        <w:rPr>
          <w:rFonts w:ascii="Garamond" w:hAnsi="Garamond"/>
          <w:szCs w:val="24"/>
        </w:rPr>
        <w:t xml:space="preserve"> 2, No. 1 (22 Mei 2019): 11–20, Https://Doi.Org/10.30871/Deca.V2i1.1311.</w:t>
      </w:r>
      <w:r w:rsidRPr="00D072E0">
        <w:rPr>
          <w:rFonts w:ascii="Garamond" w:hAnsi="Garamond"/>
        </w:rPr>
        <w:fldChar w:fldCharType="end"/>
      </w:r>
    </w:p>
  </w:footnote>
  <w:footnote w:id="17">
    <w:p w14:paraId="4C346300" w14:textId="77777777" w:rsidR="006D7EEC" w:rsidRDefault="006D7EEC" w:rsidP="006D7EEC">
      <w:pPr>
        <w:pStyle w:val="FootnoteText"/>
        <w:ind w:firstLine="720"/>
        <w:jc w:val="both"/>
      </w:pPr>
      <w:r w:rsidRPr="00206913">
        <w:rPr>
          <w:rStyle w:val="FootnoteReference"/>
        </w:rPr>
        <w:footnoteRef/>
      </w:r>
      <w:r w:rsidRPr="00D072E0">
        <w:rPr>
          <w:rFonts w:ascii="Garamond" w:hAnsi="Garamond"/>
        </w:rPr>
        <w:t xml:space="preserve"> </w:t>
      </w:r>
      <w:r w:rsidRPr="00D072E0">
        <w:rPr>
          <w:rFonts w:ascii="Garamond" w:hAnsi="Garamond"/>
        </w:rPr>
        <w:fldChar w:fldCharType="begin"/>
      </w:r>
      <w:r w:rsidRPr="00D072E0">
        <w:rPr>
          <w:rFonts w:ascii="Garamond" w:hAnsi="Garamond"/>
        </w:rPr>
        <w:instrText xml:space="preserve"> ADDIN ZOTERO_ITEM CSL_CITATION {"citationID":"C5tYaqnd","properties":{"formattedCitation":"Asri Widowati, \\uc0\\u8220{}PENGEMBANGAN CRITICAL THINKING MELALUI PENERAPAN MODEL PBL (PROBLEM BASED LEARNING) DALAM PEMBELAJARAN SAINS,\\uc0\\u8221{} 2009, 6.","plainCitation":"Asri Widowati, “PENGEMBANGAN CRITICAL THINKING MELALUI PENERAPAN MODEL PBL (PROBLEM BASED LEARNING) DALAM PEMBELAJARAN SAINS,” 2009, 6.","noteIndex":24},"citationItems":[{"id":129,"uris":["http://zotero.org/users/local/2vCc19DF/items/3G8HANTZ"],"itemData":{"id":129,"type":"article-journal","language":"id","page":"6","source":"Zotero","title":"PENGEMBANGAN CRITICAL THINKING MELALUI PENERAPAN MODEL PBL (PROBLEM BASED LEARNING) DALAM PEMBELAJARAN SAINS","author":[{"family":"Widowati","given":"Asri"}],"issued":{"date-parts":[["2009"]]}}}],"schema":"https://github.com/citation-style-language/schema/raw/master/csl-citation.json"} </w:instrText>
      </w:r>
      <w:r w:rsidRPr="00D072E0">
        <w:rPr>
          <w:rFonts w:ascii="Garamond" w:hAnsi="Garamond"/>
        </w:rPr>
        <w:fldChar w:fldCharType="separate"/>
      </w:r>
      <w:r w:rsidRPr="00D072E0">
        <w:rPr>
          <w:rFonts w:ascii="Garamond" w:hAnsi="Garamond"/>
          <w:szCs w:val="24"/>
        </w:rPr>
        <w:t>Asri Widowati, “Pengembangan Critical Thinking Melalui Penerapan Model Pbl (Problem Based Learning) Dalam Pembelajaran Sains,” 2009, 6.</w:t>
      </w:r>
      <w:r w:rsidRPr="00D072E0">
        <w:rPr>
          <w:rFonts w:ascii="Garamond" w:hAnsi="Garamond"/>
        </w:rPr>
        <w:fldChar w:fldCharType="end"/>
      </w:r>
    </w:p>
  </w:footnote>
  <w:footnote w:id="18">
    <w:p w14:paraId="3854A21D" w14:textId="77777777" w:rsidR="006D7EEC" w:rsidRDefault="006D7EEC" w:rsidP="006D7EEC">
      <w:pPr>
        <w:pStyle w:val="FootnoteText"/>
        <w:jc w:val="both"/>
      </w:pPr>
      <w:r w:rsidRPr="00206913">
        <w:rPr>
          <w:rStyle w:val="FootnoteReference"/>
        </w:rPr>
        <w:footnoteRef/>
      </w:r>
      <w:r w:rsidRPr="00D072E0">
        <w:rPr>
          <w:rFonts w:ascii="Garamond" w:hAnsi="Garamond"/>
        </w:rPr>
        <w:t xml:space="preserve"> </w:t>
      </w:r>
      <w:r w:rsidRPr="00D072E0">
        <w:rPr>
          <w:rFonts w:ascii="Garamond" w:hAnsi="Garamond"/>
        </w:rPr>
        <w:fldChar w:fldCharType="begin"/>
      </w:r>
      <w:r w:rsidRPr="00D072E0">
        <w:rPr>
          <w:rFonts w:ascii="Garamond" w:hAnsi="Garamond"/>
        </w:rPr>
        <w:instrText xml:space="preserve"> ADDIN ZOTERO_ITEM CSL_CITATION {"citationID":"igPxPP4u","properties":{"formattedCitation":"Ujiati Cahyaningsih dan Anik Ghufron, \\uc0\\u8220{}PENGARUH PENGGUNAAN MODEL PROBLEM-BASED LEARNING TERHADAP KARAKTER KREATIF DAN BERPIKIR KRITIS DALAM PEMBELAJARAN MATEMATIKA,\\uc0\\u8221{} {\\i{}Jurnal Pendidikan Karakter} 7, no. 1 (30 Agustus 2016), https://doi.org/10.21831/jpk.v0i1.10736.","plainCitation":"Ujiati Cahyaningsih dan Anik Ghufron, “PENGARUH PENGGUNAAN MODEL PROBLEM-BASED LEARNING TERHADAP KARAKTER KREATIF DAN BERPIKIR KRITIS DALAM PEMBELAJARAN MATEMATIKA,” Jurnal Pendidikan Karakter 7, no. 1 (30 Agustus 2016), https://doi.org/10.21831/jpk.v0i1.10736.","noteIndex":26},"citationItems":[{"id":138,"uris":["http://zotero.org/users/local/2vCc19DF/items/ZSHCUYA7"],"itemData":{"id":138,"type":"article-journal","abstract":"Abstrak: Penelitian ini bertujuan untuk mengetahui pengaruh penggunaan model Problem-Based Learning terhadap karakter kreatif dan berpikir kritis siswa dalam pembelajaran matematika. Penelitian ini merupakan penelitian eksperimen semu dengan desain Pre-test-Post-test Control Group Design. Penelitian ini menggunakan dua kelompok eksperimen dan satu kelompok kontrol. Populasi penelitian ini adalah lima SD Unggulan di Purwokerto dan sampelnya adalah kelas IV di tiga SDN unggulan: kelas IV di SDN 1 Sokanegara, SDN 2 Sokanegara, dan SDN 1 Kranji. Data dianalisis menggunakan one sample t-test, uji Multivariate Analysis of Variance (MANOVA) dengan rumus T Hotelling, dan dilanjutkan secara univariat dengan uji independent sample t-test. Hasil penelitian menunjukkan bahwa terdapat pengaruh yang positif dan signifikan pada penggunaan model Problem-Based Learning terhadap karakter kreatif dan berpikir kritis dalam pembelajaran matematika. Kata Kunci: model problem-based learning, kreativitas, dan berpikir kritis 2","container-title":"Jurnal Pendidikan Karakter","DOI":"10.21831/jpk.v0i1.10736","ISSN":"2527-7014","issue":"1","language":"en","note":"number: 1","source":"journal.uny.ac.id","title":"PENGARUH PENGGUNAAN MODEL PROBLEM-BASED LEARNING TERHADAP KARAKTER KREATIF DAN BERPIKIR KRITIS DALAM PEMBELAJARAN MATEMATIKA","URL":"https://journal.uny.ac.id/index.php/jpka/article/view/10736","volume":"7","author":[{"family":"Cahyaningsih","given":"Ujiati"},{"family":"Ghufron","given":"Anik"}],"accessed":{"date-parts":[["2022",4,1]]},"issued":{"date-parts":[["2016",8,30]]}}}],"schema":"https://github.com/citation-style-language/schema/raw/master/csl-citation.json"} </w:instrText>
      </w:r>
      <w:r w:rsidRPr="00D072E0">
        <w:rPr>
          <w:rFonts w:ascii="Garamond" w:hAnsi="Garamond"/>
        </w:rPr>
        <w:fldChar w:fldCharType="separate"/>
      </w:r>
      <w:r w:rsidRPr="00D072E0">
        <w:rPr>
          <w:rFonts w:ascii="Garamond" w:hAnsi="Garamond"/>
          <w:szCs w:val="24"/>
        </w:rPr>
        <w:t xml:space="preserve">Ujiati Cahyaningsih Dan Anik Ghufron, “Pengaruh Penggunaan Model Problem-Based Learning Terhadap Karakter Kreatif Dan Berpikir Kritis Dalam Pembelajaran Matematika,” </w:t>
      </w:r>
      <w:r w:rsidRPr="00D072E0">
        <w:rPr>
          <w:rFonts w:ascii="Garamond" w:hAnsi="Garamond"/>
          <w:i/>
          <w:iCs/>
          <w:szCs w:val="24"/>
        </w:rPr>
        <w:t>Jurnal Pendidikan Karakter</w:t>
      </w:r>
      <w:r w:rsidRPr="00D072E0">
        <w:rPr>
          <w:rFonts w:ascii="Garamond" w:hAnsi="Garamond"/>
          <w:szCs w:val="24"/>
        </w:rPr>
        <w:t xml:space="preserve"> 7, No. 1 (30 Agustus 2016), Https://Doi.Org/10.21831/Jpk.V0i1.10736.</w:t>
      </w:r>
      <w:r w:rsidRPr="00D072E0">
        <w:rPr>
          <w:rFonts w:ascii="Garamond" w:hAnsi="Garamond"/>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1CC2B" w14:textId="67B1CFBA" w:rsidR="00315A96" w:rsidRDefault="00315A96" w:rsidP="00315A96">
    <w:pPr>
      <w:tabs>
        <w:tab w:val="left" w:pos="6270"/>
        <w:tab w:val="right" w:pos="8838"/>
      </w:tabs>
      <w:spacing w:after="0"/>
      <w:rPr>
        <w:rFonts w:ascii="Garamond" w:eastAsia="Garamond" w:hAnsi="Garamond" w:cs="Garamond"/>
      </w:rPr>
    </w:pPr>
    <w:r>
      <w:rPr>
        <w:rFonts w:ascii="Garamond" w:eastAsia="Garamond" w:hAnsi="Garamond" w:cs="Garamond"/>
        <w:noProof/>
      </w:rPr>
      <w:drawing>
        <wp:anchor distT="0" distB="0" distL="114300" distR="114300" simplePos="0" relativeHeight="251660288" behindDoc="1" locked="0" layoutInCell="1" allowOverlap="1" wp14:anchorId="5C464369" wp14:editId="074E5D7B">
          <wp:simplePos x="0" y="0"/>
          <wp:positionH relativeFrom="page">
            <wp:posOffset>4343400</wp:posOffset>
          </wp:positionH>
          <wp:positionV relativeFrom="paragraph">
            <wp:posOffset>-431165</wp:posOffset>
          </wp:positionV>
          <wp:extent cx="2716848" cy="604594"/>
          <wp:effectExtent l="0" t="0" r="7620" b="5080"/>
          <wp:wrapNone/>
          <wp:docPr id="162147227" name="image1.png" descr="A green and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62147227" name="image1.png" descr="A green and black text&#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16848" cy="604594"/>
                  </a:xfrm>
                  <a:prstGeom prst="rect">
                    <a:avLst/>
                  </a:prstGeom>
                  <a:ln/>
                </pic:spPr>
              </pic:pic>
            </a:graphicData>
          </a:graphic>
        </wp:anchor>
      </w:drawing>
    </w:r>
    <w:r>
      <w:rPr>
        <w:rFonts w:ascii="Garamond" w:eastAsia="Garamond" w:hAnsi="Garamond" w:cs="Garamond"/>
      </w:rPr>
      <w:tab/>
    </w:r>
  </w:p>
  <w:p w14:paraId="0F323F01" w14:textId="77777777" w:rsidR="00315A96" w:rsidRDefault="00315A96" w:rsidP="00B051E7">
    <w:pPr>
      <w:spacing w:after="0" w:line="240" w:lineRule="auto"/>
      <w:jc w:val="right"/>
      <w:rPr>
        <w:rFonts w:ascii="Garamond" w:eastAsia="Garamond" w:hAnsi="Garamond" w:cs="Garamond"/>
      </w:rPr>
    </w:pPr>
    <w:bookmarkStart w:id="3" w:name="_heading=h.z6f3ig2oxjia" w:colFirst="0" w:colLast="0"/>
    <w:bookmarkEnd w:id="3"/>
    <w:r>
      <w:rPr>
        <w:rFonts w:ascii="Garamond" w:eastAsia="Garamond" w:hAnsi="Garamond" w:cs="Garamond"/>
      </w:rPr>
      <w:t>P-ISSN: 2086-7190, E-ISSN: 299603</w:t>
    </w:r>
  </w:p>
  <w:p w14:paraId="15A7B161" w14:textId="2CF14C91" w:rsidR="00315A96" w:rsidRDefault="00315A96" w:rsidP="00B051E7">
    <w:pPr>
      <w:spacing w:after="0" w:line="240" w:lineRule="auto"/>
      <w:jc w:val="right"/>
      <w:rPr>
        <w:rFonts w:ascii="Garamond" w:eastAsia="Garamond" w:hAnsi="Garamond" w:cs="Garamond"/>
      </w:rPr>
    </w:pPr>
    <w:r>
      <w:rPr>
        <w:rFonts w:ascii="Garamond" w:eastAsia="Garamond" w:hAnsi="Garamond" w:cs="Garamond"/>
        <w:b/>
      </w:rPr>
      <w:t xml:space="preserve">Volume </w:t>
    </w:r>
    <w:r w:rsidR="00B37A8C">
      <w:rPr>
        <w:rFonts w:ascii="Garamond" w:eastAsia="Garamond" w:hAnsi="Garamond" w:cs="Garamond"/>
        <w:b/>
      </w:rPr>
      <w:t>6</w:t>
    </w:r>
    <w:r>
      <w:rPr>
        <w:rFonts w:ascii="Garamond" w:eastAsia="Garamond" w:hAnsi="Garamond" w:cs="Garamond"/>
        <w:b/>
      </w:rPr>
      <w:t>, Number 2, Desember 202</w:t>
    </w:r>
    <w:r w:rsidR="00B37A8C">
      <w:rPr>
        <w:rFonts w:ascii="Garamond" w:eastAsia="Garamond" w:hAnsi="Garamond" w:cs="Garamond"/>
        <w:b/>
      </w:rPr>
      <w:t>4</w:t>
    </w:r>
  </w:p>
  <w:p w14:paraId="5D4C8990" w14:textId="77777777" w:rsidR="00315A96" w:rsidRDefault="00315A96" w:rsidP="00B051E7">
    <w:pPr>
      <w:spacing w:after="0" w:line="240" w:lineRule="auto"/>
      <w:jc w:val="right"/>
      <w:rPr>
        <w:rFonts w:ascii="Garamond" w:eastAsia="Garamond" w:hAnsi="Garamond" w:cs="Garamond"/>
      </w:rPr>
    </w:pPr>
    <w:r>
      <w:rPr>
        <w:rFonts w:ascii="Garamond" w:eastAsia="Garamond" w:hAnsi="Garamond" w:cs="Garamond"/>
      </w:rPr>
      <w:t>http://jurnal.at-tarbiyah.ac.id/index.php/ATJPI/index</w:t>
    </w:r>
  </w:p>
  <w:p w14:paraId="2FFC9C77" w14:textId="31EECEFD" w:rsidR="00CB646B" w:rsidRDefault="00B512D6">
    <w:pPr>
      <w:pStyle w:val="Header"/>
    </w:pPr>
    <w:r>
      <w:rPr>
        <w:noProof/>
      </w:rPr>
      <w:drawing>
        <wp:anchor distT="0" distB="0" distL="114300" distR="114300" simplePos="0" relativeHeight="251658240" behindDoc="1" locked="0" layoutInCell="1" allowOverlap="1" wp14:anchorId="36F61E04" wp14:editId="318787B1">
          <wp:simplePos x="0" y="0"/>
          <wp:positionH relativeFrom="leftMargin">
            <wp:posOffset>-333375</wp:posOffset>
          </wp:positionH>
          <wp:positionV relativeFrom="paragraph">
            <wp:posOffset>-450215</wp:posOffset>
          </wp:positionV>
          <wp:extent cx="1778850" cy="180022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40344" name="Picture 1505440344"/>
                  <pic:cNvPicPr/>
                </pic:nvPicPr>
                <pic:blipFill>
                  <a:blip r:embed="rId2">
                    <a:extLst>
                      <a:ext uri="{28A0092B-C50C-407E-A947-70E740481C1C}">
                        <a14:useLocalDpi xmlns:a14="http://schemas.microsoft.com/office/drawing/2010/main" val="0"/>
                      </a:ext>
                    </a:extLst>
                  </a:blip>
                  <a:stretch>
                    <a:fillRect/>
                  </a:stretch>
                </pic:blipFill>
                <pic:spPr>
                  <a:xfrm>
                    <a:off x="0" y="0"/>
                    <a:ext cx="1778850" cy="1800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27FBF"/>
    <w:multiLevelType w:val="multilevel"/>
    <w:tmpl w:val="534E4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A73DB"/>
    <w:multiLevelType w:val="hybridMultilevel"/>
    <w:tmpl w:val="E524400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3713ACE"/>
    <w:multiLevelType w:val="multilevel"/>
    <w:tmpl w:val="7DCC7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9E262D6"/>
    <w:multiLevelType w:val="hybridMultilevel"/>
    <w:tmpl w:val="04FC71B8"/>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 w15:restartNumberingAfterBreak="0">
    <w:nsid w:val="47530988"/>
    <w:multiLevelType w:val="multilevel"/>
    <w:tmpl w:val="FFFFFFFF"/>
    <w:lvl w:ilvl="0">
      <w:start w:val="1"/>
      <w:numFmt w:val="upperLetter"/>
      <w:lvlText w:val="%1."/>
      <w:lvlJc w:val="left"/>
      <w:pPr>
        <w:ind w:left="360" w:hanging="360"/>
      </w:pPr>
      <w:rPr>
        <w:rFonts w:cs="Times New Roman"/>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15:restartNumberingAfterBreak="0">
    <w:nsid w:val="4AE86715"/>
    <w:multiLevelType w:val="multilevel"/>
    <w:tmpl w:val="A50C6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4D2490"/>
    <w:multiLevelType w:val="multilevel"/>
    <w:tmpl w:val="CE24E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4A1CC4"/>
    <w:multiLevelType w:val="hybridMultilevel"/>
    <w:tmpl w:val="91F8677C"/>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8" w15:restartNumberingAfterBreak="0">
    <w:nsid w:val="56AD5FFE"/>
    <w:multiLevelType w:val="multilevel"/>
    <w:tmpl w:val="C32AA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D0A0286"/>
    <w:multiLevelType w:val="multilevel"/>
    <w:tmpl w:val="E1BC6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E25427D"/>
    <w:multiLevelType w:val="multilevel"/>
    <w:tmpl w:val="F52C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366CB0"/>
    <w:multiLevelType w:val="multilevel"/>
    <w:tmpl w:val="D35AC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9686888"/>
    <w:multiLevelType w:val="multilevel"/>
    <w:tmpl w:val="F6AA9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12"/>
  </w:num>
  <w:num w:numId="5">
    <w:abstractNumId w:val="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6B"/>
    <w:rsid w:val="00006B5A"/>
    <w:rsid w:val="00017D0A"/>
    <w:rsid w:val="00054C96"/>
    <w:rsid w:val="000A4B76"/>
    <w:rsid w:val="000D3B60"/>
    <w:rsid w:val="000E1A1B"/>
    <w:rsid w:val="000E6EEC"/>
    <w:rsid w:val="001512CB"/>
    <w:rsid w:val="0018392C"/>
    <w:rsid w:val="00197BC5"/>
    <w:rsid w:val="001C49F5"/>
    <w:rsid w:val="002440FA"/>
    <w:rsid w:val="002C0BB1"/>
    <w:rsid w:val="00315A96"/>
    <w:rsid w:val="00472632"/>
    <w:rsid w:val="004C7640"/>
    <w:rsid w:val="005260E0"/>
    <w:rsid w:val="005A74CF"/>
    <w:rsid w:val="006244A3"/>
    <w:rsid w:val="00637CAE"/>
    <w:rsid w:val="006463C6"/>
    <w:rsid w:val="00694D5F"/>
    <w:rsid w:val="006A0DE0"/>
    <w:rsid w:val="006B16CB"/>
    <w:rsid w:val="006B5AA4"/>
    <w:rsid w:val="006B73BB"/>
    <w:rsid w:val="006D7EEC"/>
    <w:rsid w:val="00812A0B"/>
    <w:rsid w:val="00881E69"/>
    <w:rsid w:val="008916FA"/>
    <w:rsid w:val="0090543B"/>
    <w:rsid w:val="009463A9"/>
    <w:rsid w:val="00976ACA"/>
    <w:rsid w:val="00A413B2"/>
    <w:rsid w:val="00A75392"/>
    <w:rsid w:val="00AE3A77"/>
    <w:rsid w:val="00B051E7"/>
    <w:rsid w:val="00B272A5"/>
    <w:rsid w:val="00B37A8C"/>
    <w:rsid w:val="00B512D6"/>
    <w:rsid w:val="00BC5FC1"/>
    <w:rsid w:val="00BC66B3"/>
    <w:rsid w:val="00C330A8"/>
    <w:rsid w:val="00C542AC"/>
    <w:rsid w:val="00CB646B"/>
    <w:rsid w:val="00DE5A41"/>
    <w:rsid w:val="00EA74BE"/>
    <w:rsid w:val="00EB41BD"/>
    <w:rsid w:val="00F55AEB"/>
    <w:rsid w:val="00FF4AD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8E0CA"/>
  <w15:chartTrackingRefBased/>
  <w15:docId w15:val="{C0967EF7-E095-4E71-B595-D50B74C4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1E7"/>
    <w:pPr>
      <w:spacing w:line="276" w:lineRule="auto"/>
    </w:pPr>
  </w:style>
  <w:style w:type="paragraph" w:styleId="Heading1">
    <w:name w:val="heading 1"/>
    <w:basedOn w:val="Normal"/>
    <w:next w:val="Normal"/>
    <w:link w:val="Heading1Char"/>
    <w:uiPriority w:val="9"/>
    <w:qFormat/>
    <w:rsid w:val="00CB6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CB6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CB6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46B"/>
    <w:rPr>
      <w:rFonts w:eastAsiaTheme="majorEastAsia" w:cstheme="majorBidi"/>
      <w:color w:val="272727" w:themeColor="text1" w:themeTint="D8"/>
    </w:rPr>
  </w:style>
  <w:style w:type="paragraph" w:styleId="Title">
    <w:name w:val="Title"/>
    <w:basedOn w:val="Normal"/>
    <w:next w:val="Normal"/>
    <w:link w:val="TitleChar"/>
    <w:uiPriority w:val="10"/>
    <w:qFormat/>
    <w:rsid w:val="00CB6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46B"/>
    <w:pPr>
      <w:spacing w:before="160"/>
      <w:jc w:val="center"/>
    </w:pPr>
    <w:rPr>
      <w:i/>
      <w:iCs/>
      <w:color w:val="404040" w:themeColor="text1" w:themeTint="BF"/>
    </w:rPr>
  </w:style>
  <w:style w:type="character" w:customStyle="1" w:styleId="QuoteChar">
    <w:name w:val="Quote Char"/>
    <w:basedOn w:val="DefaultParagraphFont"/>
    <w:link w:val="Quote"/>
    <w:uiPriority w:val="29"/>
    <w:rsid w:val="00CB646B"/>
    <w:rPr>
      <w:i/>
      <w:iCs/>
      <w:color w:val="404040" w:themeColor="text1" w:themeTint="BF"/>
    </w:rPr>
  </w:style>
  <w:style w:type="paragraph" w:styleId="ListParagraph">
    <w:name w:val="List Paragraph"/>
    <w:aliases w:val="Body of text,List Paragraph1"/>
    <w:basedOn w:val="Normal"/>
    <w:link w:val="ListParagraphChar"/>
    <w:uiPriority w:val="34"/>
    <w:qFormat/>
    <w:rsid w:val="00CB646B"/>
    <w:pPr>
      <w:ind w:left="720"/>
      <w:contextualSpacing/>
    </w:pPr>
  </w:style>
  <w:style w:type="character" w:styleId="IntenseEmphasis">
    <w:name w:val="Intense Emphasis"/>
    <w:basedOn w:val="DefaultParagraphFont"/>
    <w:uiPriority w:val="21"/>
    <w:qFormat/>
    <w:rsid w:val="00CB646B"/>
    <w:rPr>
      <w:i/>
      <w:iCs/>
      <w:color w:val="0F4761" w:themeColor="accent1" w:themeShade="BF"/>
    </w:rPr>
  </w:style>
  <w:style w:type="paragraph" w:styleId="IntenseQuote">
    <w:name w:val="Intense Quote"/>
    <w:basedOn w:val="Normal"/>
    <w:next w:val="Normal"/>
    <w:link w:val="IntenseQuoteChar"/>
    <w:uiPriority w:val="30"/>
    <w:qFormat/>
    <w:rsid w:val="00CB6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46B"/>
    <w:rPr>
      <w:i/>
      <w:iCs/>
      <w:color w:val="0F4761" w:themeColor="accent1" w:themeShade="BF"/>
    </w:rPr>
  </w:style>
  <w:style w:type="character" w:styleId="IntenseReference">
    <w:name w:val="Intense Reference"/>
    <w:basedOn w:val="DefaultParagraphFont"/>
    <w:uiPriority w:val="32"/>
    <w:qFormat/>
    <w:rsid w:val="00CB646B"/>
    <w:rPr>
      <w:b/>
      <w:bCs/>
      <w:smallCaps/>
      <w:color w:val="0F4761" w:themeColor="accent1" w:themeShade="BF"/>
      <w:spacing w:val="5"/>
    </w:rPr>
  </w:style>
  <w:style w:type="paragraph" w:styleId="Header">
    <w:name w:val="header"/>
    <w:basedOn w:val="Normal"/>
    <w:link w:val="HeaderChar"/>
    <w:uiPriority w:val="99"/>
    <w:unhideWhenUsed/>
    <w:rsid w:val="00CB6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6B"/>
  </w:style>
  <w:style w:type="paragraph" w:styleId="Footer">
    <w:name w:val="footer"/>
    <w:basedOn w:val="Normal"/>
    <w:link w:val="FooterChar"/>
    <w:uiPriority w:val="99"/>
    <w:unhideWhenUsed/>
    <w:rsid w:val="00CB6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6B"/>
  </w:style>
  <w:style w:type="paragraph" w:styleId="NoSpacing">
    <w:name w:val="No Spacing"/>
    <w:uiPriority w:val="1"/>
    <w:qFormat/>
    <w:rsid w:val="006463C6"/>
    <w:pPr>
      <w:spacing w:after="0" w:line="240" w:lineRule="auto"/>
    </w:pPr>
  </w:style>
  <w:style w:type="paragraph" w:styleId="BodyText">
    <w:name w:val="Body Text"/>
    <w:basedOn w:val="Normal"/>
    <w:link w:val="BodyTextChar"/>
    <w:uiPriority w:val="1"/>
    <w:qFormat/>
    <w:rsid w:val="0090543B"/>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90543B"/>
    <w:rPr>
      <w:rFonts w:ascii="Times New Roman" w:eastAsia="Times New Roman" w:hAnsi="Times New Roman" w:cs="Times New Roman"/>
      <w:kern w:val="0"/>
      <w:lang w:val="id"/>
      <w14:ligatures w14:val="none"/>
    </w:rPr>
  </w:style>
  <w:style w:type="character" w:styleId="FootnoteReference">
    <w:name w:val="footnote reference"/>
    <w:basedOn w:val="DefaultParagraphFont"/>
    <w:uiPriority w:val="99"/>
    <w:unhideWhenUsed/>
    <w:rsid w:val="00976ACA"/>
    <w:rPr>
      <w:vertAlign w:val="superscript"/>
    </w:rPr>
  </w:style>
  <w:style w:type="character" w:styleId="Hyperlink">
    <w:name w:val="Hyperlink"/>
    <w:basedOn w:val="DefaultParagraphFont"/>
    <w:uiPriority w:val="99"/>
    <w:unhideWhenUsed/>
    <w:rsid w:val="00AE3A77"/>
    <w:rPr>
      <w:color w:val="467886" w:themeColor="hyperlink"/>
      <w:u w:val="single"/>
    </w:rPr>
  </w:style>
  <w:style w:type="character" w:styleId="UnresolvedMention">
    <w:name w:val="Unresolved Mention"/>
    <w:basedOn w:val="DefaultParagraphFont"/>
    <w:uiPriority w:val="99"/>
    <w:semiHidden/>
    <w:unhideWhenUsed/>
    <w:rsid w:val="00AE3A77"/>
    <w:rPr>
      <w:color w:val="605E5C"/>
      <w:shd w:val="clear" w:color="auto" w:fill="E1DFDD"/>
    </w:rPr>
  </w:style>
  <w:style w:type="character" w:styleId="Strong">
    <w:name w:val="Strong"/>
    <w:basedOn w:val="DefaultParagraphFont"/>
    <w:uiPriority w:val="22"/>
    <w:qFormat/>
    <w:rsid w:val="00AE3A77"/>
    <w:rPr>
      <w:b/>
      <w:bCs/>
    </w:rPr>
  </w:style>
  <w:style w:type="paragraph" w:styleId="NormalWeb">
    <w:name w:val="Normal (Web)"/>
    <w:basedOn w:val="Normal"/>
    <w:uiPriority w:val="99"/>
    <w:unhideWhenUsed/>
    <w:rsid w:val="00B051E7"/>
    <w:pPr>
      <w:spacing w:before="100" w:beforeAutospacing="1" w:after="100" w:afterAutospacing="1" w:line="240" w:lineRule="auto"/>
    </w:pPr>
    <w:rPr>
      <w:rFonts w:ascii="Times New Roman" w:eastAsia="Times New Roman" w:hAnsi="Times New Roman" w:cs="Times New Roman"/>
      <w:kern w:val="0"/>
      <w:lang w:val="en-ID" w:eastAsia="en-GB"/>
      <w14:ligatures w14:val="none"/>
    </w:rPr>
  </w:style>
  <w:style w:type="paragraph" w:styleId="FootnoteText">
    <w:name w:val="footnote text"/>
    <w:basedOn w:val="Normal"/>
    <w:link w:val="FootnoteTextChar"/>
    <w:uiPriority w:val="99"/>
    <w:unhideWhenUsed/>
    <w:rsid w:val="00B051E7"/>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rsid w:val="00B051E7"/>
    <w:rPr>
      <w:rFonts w:ascii="Calibri" w:eastAsia="Calibri" w:hAnsi="Calibri" w:cs="Calibri"/>
      <w:kern w:val="0"/>
      <w:sz w:val="20"/>
      <w:szCs w:val="20"/>
      <w14:ligatures w14:val="none"/>
    </w:rPr>
  </w:style>
  <w:style w:type="character" w:customStyle="1" w:styleId="ListParagraphChar">
    <w:name w:val="List Paragraph Char"/>
    <w:aliases w:val="Body of text Char,List Paragraph1 Char"/>
    <w:link w:val="ListParagraph"/>
    <w:uiPriority w:val="34"/>
    <w:locked/>
    <w:rsid w:val="00197BC5"/>
  </w:style>
  <w:style w:type="paragraph" w:styleId="Bibliography">
    <w:name w:val="Bibliography"/>
    <w:basedOn w:val="Normal"/>
    <w:next w:val="Normal"/>
    <w:uiPriority w:val="37"/>
    <w:semiHidden/>
    <w:unhideWhenUsed/>
    <w:rsid w:val="006D7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nasim7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kamimadrasah.blogspo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50CD9-62DB-44CD-B603-48C3435B8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12</Pages>
  <Words>4749</Words>
  <Characters>27072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Nurut Taufik</cp:lastModifiedBy>
  <cp:revision>10</cp:revision>
  <dcterms:created xsi:type="dcterms:W3CDTF">2025-11-30T01:40:00Z</dcterms:created>
  <dcterms:modified xsi:type="dcterms:W3CDTF">2025-11-30T05:59:00Z</dcterms:modified>
</cp:coreProperties>
</file>